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9EB68" w14:textId="77777777" w:rsidR="00C15ECA" w:rsidRPr="000C3733" w:rsidRDefault="00C15ECA" w:rsidP="00C15ECA">
      <w:pPr>
        <w:pStyle w:val="Header"/>
        <w:jc w:val="center"/>
        <w:rPr>
          <w:rFonts w:ascii="Arial" w:hAnsi="Arial" w:cs="Arial"/>
          <w:b/>
          <w:lang w:val="ro-RO"/>
        </w:rPr>
      </w:pPr>
      <w:r w:rsidRPr="000C3733">
        <w:rPr>
          <w:rFonts w:ascii="Arial" w:hAnsi="Arial" w:cs="Arial"/>
          <w:b/>
          <w:lang w:val="ro-RO"/>
        </w:rPr>
        <w:t>FIŞA DISCIPLINEI</w:t>
      </w:r>
    </w:p>
    <w:p w14:paraId="15F8DC56" w14:textId="6FA0BD15" w:rsidR="00F407D3" w:rsidRPr="006E3906" w:rsidRDefault="00F407D3" w:rsidP="00F407D3">
      <w:pPr>
        <w:jc w:val="center"/>
        <w:rPr>
          <w:rFonts w:cs="Arial"/>
          <w:b/>
          <w:bCs/>
          <w:i/>
          <w:iCs/>
          <w:lang w:val="de-DE"/>
        </w:rPr>
      </w:pPr>
      <w:r w:rsidRPr="006E3906">
        <w:rPr>
          <w:rFonts w:cs="Arial Narrow"/>
          <w:b/>
          <w:bCs/>
          <w:lang w:val="it-IT"/>
        </w:rPr>
        <w:t>PRACTICA DE SPECIALITATE</w:t>
      </w:r>
      <w:r>
        <w:rPr>
          <w:rFonts w:cs="Arial Narrow"/>
          <w:b/>
          <w:bCs/>
          <w:lang w:val="it-IT"/>
        </w:rPr>
        <w:t>. APLICAȚII METODOLOGICE ALE ANTRENAMENTULUI SPORTIV PE GRUPE LA COPII Ș</w:t>
      </w:r>
      <w:r w:rsidRPr="006E3906">
        <w:rPr>
          <w:rFonts w:cs="Arial Narrow"/>
          <w:b/>
          <w:bCs/>
          <w:lang w:val="it-IT"/>
        </w:rPr>
        <w:t>I JUNIORI</w:t>
      </w:r>
      <w:r>
        <w:rPr>
          <w:rFonts w:cs="Arial Narrow"/>
          <w:b/>
          <w:bCs/>
          <w:lang w:val="it-IT"/>
        </w:rPr>
        <w:t xml:space="preserve"> – </w:t>
      </w:r>
      <w:r w:rsidR="00A14AB1">
        <w:rPr>
          <w:rFonts w:cs="Arial Narrow"/>
          <w:b/>
          <w:bCs/>
          <w:lang w:val="it-IT"/>
        </w:rPr>
        <w:t>Judo</w:t>
      </w:r>
      <w:r>
        <w:rPr>
          <w:rFonts w:cs="Arial Narrow"/>
          <w:b/>
          <w:bCs/>
          <w:lang w:val="it-IT"/>
        </w:rPr>
        <w:t xml:space="preserve"> </w:t>
      </w:r>
      <w:r w:rsidRPr="006E3906">
        <w:rPr>
          <w:rFonts w:cs="Arial"/>
          <w:b/>
          <w:bCs/>
          <w:i/>
          <w:iCs/>
          <w:lang w:val="de-DE"/>
        </w:rPr>
        <w:t xml:space="preserve"> </w:t>
      </w:r>
    </w:p>
    <w:p w14:paraId="420FD1D0" w14:textId="77777777" w:rsidR="00C15ECA" w:rsidRPr="000C3733" w:rsidRDefault="00C15ECA" w:rsidP="00C15ECA">
      <w:pPr>
        <w:pStyle w:val="Header"/>
        <w:jc w:val="center"/>
        <w:rPr>
          <w:rFonts w:ascii="Arial" w:hAnsi="Arial" w:cs="Arial"/>
          <w:b/>
          <w:sz w:val="20"/>
          <w:szCs w:val="20"/>
          <w:lang w:val="ro-RO"/>
        </w:rPr>
      </w:pPr>
    </w:p>
    <w:p w14:paraId="73F0EC08"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1CD36D30" w14:textId="77777777" w:rsidTr="009879DF">
        <w:trPr>
          <w:jc w:val="center"/>
        </w:trPr>
        <w:tc>
          <w:tcPr>
            <w:tcW w:w="516" w:type="dxa"/>
          </w:tcPr>
          <w:p w14:paraId="7C9BD614"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0170C21E"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5DD3AE52" w14:textId="77777777" w:rsidR="0049297F" w:rsidRPr="000C3733" w:rsidRDefault="000B3D86" w:rsidP="007972A1">
            <w:pPr>
              <w:rPr>
                <w:rFonts w:ascii="Arial" w:hAnsi="Arial" w:cs="Arial"/>
                <w:bCs/>
                <w:sz w:val="18"/>
                <w:szCs w:val="20"/>
                <w:lang w:val="ro-RO"/>
              </w:rPr>
            </w:pPr>
            <w:r w:rsidRPr="000C3733">
              <w:rPr>
                <w:rFonts w:ascii="Arial" w:hAnsi="Arial" w:cs="Arial"/>
                <w:sz w:val="18"/>
                <w:szCs w:val="20"/>
                <w:lang w:val="it-IT"/>
              </w:rPr>
              <w:t>Universitatea Națională de Știință și Tehnologie Politehnica București, Centrul Universitar Piteşti</w:t>
            </w:r>
          </w:p>
        </w:tc>
      </w:tr>
      <w:tr w:rsidR="0049297F" w:rsidRPr="000C3733" w14:paraId="092AA46B" w14:textId="77777777" w:rsidTr="009879DF">
        <w:trPr>
          <w:jc w:val="center"/>
        </w:trPr>
        <w:tc>
          <w:tcPr>
            <w:tcW w:w="516" w:type="dxa"/>
          </w:tcPr>
          <w:p w14:paraId="761090DE"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74928AF5"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34E9D204" w14:textId="77777777" w:rsidR="0049297F" w:rsidRPr="000C3733" w:rsidRDefault="0049297F" w:rsidP="007972A1">
            <w:pPr>
              <w:rPr>
                <w:rFonts w:ascii="Arial" w:hAnsi="Arial" w:cs="Arial"/>
                <w:bCs/>
                <w:sz w:val="18"/>
                <w:szCs w:val="20"/>
                <w:lang w:val="ro-RO"/>
              </w:rPr>
            </w:pPr>
            <w:r w:rsidRPr="000C3733">
              <w:rPr>
                <w:rFonts w:ascii="Arial" w:hAnsi="Arial" w:cs="Arial"/>
                <w:bCs/>
                <w:sz w:val="18"/>
                <w:szCs w:val="20"/>
                <w:lang w:val="ro-RO"/>
              </w:rPr>
              <w:t>Ştiinţe, Educație Fizică și Informatică</w:t>
            </w:r>
          </w:p>
        </w:tc>
      </w:tr>
      <w:tr w:rsidR="00145354" w:rsidRPr="000C3733" w14:paraId="0CAAB76D" w14:textId="77777777" w:rsidTr="009879DF">
        <w:trPr>
          <w:jc w:val="center"/>
        </w:trPr>
        <w:tc>
          <w:tcPr>
            <w:tcW w:w="516" w:type="dxa"/>
          </w:tcPr>
          <w:p w14:paraId="43F262DB"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44C7380F"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29BE82C0"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Educație Fizică și Sport</w:t>
            </w:r>
          </w:p>
        </w:tc>
      </w:tr>
      <w:tr w:rsidR="00145354" w:rsidRPr="000C3733" w14:paraId="0D3C13B7" w14:textId="77777777" w:rsidTr="009879DF">
        <w:trPr>
          <w:jc w:val="center"/>
        </w:trPr>
        <w:tc>
          <w:tcPr>
            <w:tcW w:w="516" w:type="dxa"/>
          </w:tcPr>
          <w:p w14:paraId="0C4B8281"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47DA414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p>
        </w:tc>
        <w:tc>
          <w:tcPr>
            <w:tcW w:w="5909" w:type="dxa"/>
          </w:tcPr>
          <w:p w14:paraId="1B079717" w14:textId="77777777" w:rsidR="00145354" w:rsidRPr="000C3733" w:rsidRDefault="00145354" w:rsidP="00145354">
            <w:pPr>
              <w:rPr>
                <w:rFonts w:ascii="Arial" w:hAnsi="Arial" w:cs="Arial"/>
                <w:bCs/>
                <w:sz w:val="18"/>
                <w:szCs w:val="20"/>
                <w:lang w:val="ro-RO"/>
              </w:rPr>
            </w:pPr>
            <w:r w:rsidRPr="000C3733">
              <w:rPr>
                <w:rFonts w:ascii="Arial" w:eastAsia="Calibri" w:hAnsi="Arial" w:cs="Arial"/>
                <w:bCs/>
                <w:sz w:val="18"/>
                <w:szCs w:val="18"/>
              </w:rPr>
              <w:t>Știința Sportului și Educației Fizice</w:t>
            </w:r>
          </w:p>
        </w:tc>
      </w:tr>
      <w:tr w:rsidR="005737CE" w:rsidRPr="000C3733" w14:paraId="14C038D6" w14:textId="77777777" w:rsidTr="009879DF">
        <w:trPr>
          <w:jc w:val="center"/>
        </w:trPr>
        <w:tc>
          <w:tcPr>
            <w:tcW w:w="516" w:type="dxa"/>
          </w:tcPr>
          <w:p w14:paraId="19E773FF" w14:textId="662A822C" w:rsidR="005737CE" w:rsidRPr="000C3733" w:rsidRDefault="005737CE" w:rsidP="005737CE">
            <w:pPr>
              <w:rPr>
                <w:rFonts w:ascii="Arial" w:hAnsi="Arial" w:cs="Arial"/>
                <w:sz w:val="18"/>
                <w:szCs w:val="20"/>
                <w:lang w:val="ro-RO"/>
              </w:rPr>
            </w:pPr>
            <w:r w:rsidRPr="000C3733">
              <w:rPr>
                <w:rFonts w:ascii="Arial" w:hAnsi="Arial" w:cs="Arial"/>
                <w:sz w:val="18"/>
                <w:szCs w:val="20"/>
                <w:lang w:val="ro-RO"/>
              </w:rPr>
              <w:t>1.5</w:t>
            </w:r>
          </w:p>
        </w:tc>
        <w:tc>
          <w:tcPr>
            <w:tcW w:w="3411" w:type="dxa"/>
          </w:tcPr>
          <w:p w14:paraId="5F59B468" w14:textId="07E4C0AF" w:rsidR="005737CE" w:rsidRPr="000C3733" w:rsidRDefault="005737CE" w:rsidP="005737CE">
            <w:pPr>
              <w:rPr>
                <w:rFonts w:ascii="Arial" w:hAnsi="Arial" w:cs="Arial"/>
                <w:sz w:val="18"/>
                <w:szCs w:val="20"/>
                <w:lang w:val="ro-RO"/>
              </w:rPr>
            </w:pPr>
            <w:r>
              <w:rPr>
                <w:rFonts w:ascii="Arial" w:hAnsi="Arial" w:cs="Arial"/>
                <w:sz w:val="18"/>
                <w:szCs w:val="20"/>
                <w:lang w:val="ro-RO"/>
              </w:rPr>
              <w:t>Program de studii</w:t>
            </w:r>
          </w:p>
        </w:tc>
        <w:tc>
          <w:tcPr>
            <w:tcW w:w="5909" w:type="dxa"/>
          </w:tcPr>
          <w:p w14:paraId="0F6AF185" w14:textId="45105CE5" w:rsidR="005737CE" w:rsidRPr="005737CE" w:rsidRDefault="005737CE" w:rsidP="005737CE">
            <w:pPr>
              <w:rPr>
                <w:rFonts w:ascii="Arial" w:eastAsia="Calibri" w:hAnsi="Arial" w:cs="Arial"/>
                <w:bCs/>
                <w:sz w:val="18"/>
                <w:szCs w:val="18"/>
                <w:lang w:val="ro-RO"/>
              </w:rPr>
            </w:pPr>
            <w:r>
              <w:rPr>
                <w:rFonts w:ascii="Arial" w:eastAsia="Calibri" w:hAnsi="Arial" w:cs="Arial"/>
                <w:bCs/>
                <w:sz w:val="18"/>
                <w:szCs w:val="18"/>
              </w:rPr>
              <w:t>Performan</w:t>
            </w:r>
            <w:r>
              <w:rPr>
                <w:rFonts w:ascii="Arial" w:eastAsia="Calibri" w:hAnsi="Arial" w:cs="Arial"/>
                <w:bCs/>
                <w:sz w:val="18"/>
                <w:szCs w:val="18"/>
                <w:lang w:val="ro-RO"/>
              </w:rPr>
              <w:t xml:space="preserve">ță </w:t>
            </w:r>
            <w:r w:rsidR="00D70FFC">
              <w:rPr>
                <w:rFonts w:ascii="Arial" w:eastAsia="Calibri" w:hAnsi="Arial" w:cs="Arial"/>
                <w:bCs/>
                <w:sz w:val="18"/>
                <w:szCs w:val="18"/>
                <w:lang w:val="ro-RO"/>
              </w:rPr>
              <w:t>î</w:t>
            </w:r>
            <w:r>
              <w:rPr>
                <w:rFonts w:ascii="Arial" w:eastAsia="Calibri" w:hAnsi="Arial" w:cs="Arial"/>
                <w:bCs/>
                <w:sz w:val="18"/>
                <w:szCs w:val="18"/>
                <w:lang w:val="ro-RO"/>
              </w:rPr>
              <w:t>n sport</w:t>
            </w:r>
          </w:p>
        </w:tc>
      </w:tr>
      <w:tr w:rsidR="005737CE" w:rsidRPr="000C3733" w14:paraId="161AB095" w14:textId="77777777" w:rsidTr="009879DF">
        <w:trPr>
          <w:jc w:val="center"/>
        </w:trPr>
        <w:tc>
          <w:tcPr>
            <w:tcW w:w="516" w:type="dxa"/>
          </w:tcPr>
          <w:p w14:paraId="54CD1C76" w14:textId="07D0AC8A" w:rsidR="005737CE" w:rsidRPr="000C3733" w:rsidRDefault="005737CE" w:rsidP="005737CE">
            <w:pPr>
              <w:rPr>
                <w:rFonts w:ascii="Arial" w:hAnsi="Arial" w:cs="Arial"/>
                <w:sz w:val="18"/>
                <w:szCs w:val="20"/>
                <w:lang w:val="ro-RO"/>
              </w:rPr>
            </w:pPr>
            <w:r w:rsidRPr="000C3733">
              <w:rPr>
                <w:rFonts w:ascii="Arial" w:hAnsi="Arial" w:cs="Arial"/>
                <w:sz w:val="18"/>
                <w:szCs w:val="20"/>
                <w:lang w:val="ro-RO"/>
              </w:rPr>
              <w:t>1.6</w:t>
            </w:r>
          </w:p>
        </w:tc>
        <w:tc>
          <w:tcPr>
            <w:tcW w:w="3411" w:type="dxa"/>
          </w:tcPr>
          <w:p w14:paraId="5BC9B18F" w14:textId="77777777" w:rsidR="005737CE" w:rsidRPr="000C3733" w:rsidRDefault="005737CE" w:rsidP="005737CE">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63AD9ADB" w14:textId="77777777" w:rsidR="005737CE" w:rsidRPr="000C3733" w:rsidRDefault="005737CE" w:rsidP="005737CE">
            <w:pPr>
              <w:rPr>
                <w:rFonts w:ascii="Arial" w:hAnsi="Arial" w:cs="Arial"/>
                <w:bCs/>
                <w:sz w:val="18"/>
                <w:szCs w:val="20"/>
                <w:lang w:val="ro-RO"/>
              </w:rPr>
            </w:pPr>
            <w:r w:rsidRPr="000C3733">
              <w:rPr>
                <w:rFonts w:ascii="Arial" w:hAnsi="Arial" w:cs="Arial"/>
                <w:bCs/>
                <w:sz w:val="18"/>
                <w:szCs w:val="20"/>
                <w:lang w:val="ro-RO"/>
              </w:rPr>
              <w:t>Master</w:t>
            </w:r>
          </w:p>
        </w:tc>
      </w:tr>
      <w:tr w:rsidR="005737CE" w:rsidRPr="000C3733" w14:paraId="71FA376E" w14:textId="77777777" w:rsidTr="005737CE">
        <w:trPr>
          <w:jc w:val="center"/>
        </w:trPr>
        <w:tc>
          <w:tcPr>
            <w:tcW w:w="516" w:type="dxa"/>
          </w:tcPr>
          <w:p w14:paraId="18F5029F" w14:textId="55892C67" w:rsidR="005737CE" w:rsidRPr="000C3733" w:rsidRDefault="005737CE" w:rsidP="005737CE">
            <w:pPr>
              <w:rPr>
                <w:rFonts w:ascii="Arial" w:hAnsi="Arial" w:cs="Arial"/>
                <w:sz w:val="18"/>
                <w:szCs w:val="20"/>
                <w:lang w:val="ro-RO"/>
              </w:rPr>
            </w:pPr>
            <w:r>
              <w:rPr>
                <w:rFonts w:ascii="Arial" w:hAnsi="Arial" w:cs="Arial"/>
                <w:sz w:val="18"/>
                <w:szCs w:val="20"/>
                <w:lang w:val="ro-RO"/>
              </w:rPr>
              <w:t>1.7</w:t>
            </w:r>
          </w:p>
        </w:tc>
        <w:tc>
          <w:tcPr>
            <w:tcW w:w="3411" w:type="dxa"/>
          </w:tcPr>
          <w:p w14:paraId="0A7253F9" w14:textId="1114595C" w:rsidR="005737CE" w:rsidRPr="000C3733" w:rsidRDefault="005737CE" w:rsidP="005737CE">
            <w:pPr>
              <w:rPr>
                <w:rFonts w:ascii="Arial" w:hAnsi="Arial" w:cs="Arial"/>
                <w:sz w:val="18"/>
                <w:szCs w:val="20"/>
                <w:lang w:val="ro-RO"/>
              </w:rPr>
            </w:pPr>
            <w:r>
              <w:rPr>
                <w:rFonts w:ascii="Arial" w:hAnsi="Arial" w:cs="Arial"/>
                <w:sz w:val="18"/>
                <w:szCs w:val="20"/>
                <w:lang w:val="ro-RO"/>
              </w:rPr>
              <w:t>Limba de predare</w:t>
            </w:r>
          </w:p>
        </w:tc>
        <w:tc>
          <w:tcPr>
            <w:tcW w:w="5909" w:type="dxa"/>
          </w:tcPr>
          <w:p w14:paraId="5F0C3280" w14:textId="364C46A6" w:rsidR="005737CE" w:rsidRPr="000C3733" w:rsidRDefault="005737CE" w:rsidP="005737CE">
            <w:pPr>
              <w:rPr>
                <w:rFonts w:ascii="Arial" w:hAnsi="Arial" w:cs="Arial"/>
                <w:bCs/>
                <w:sz w:val="18"/>
                <w:szCs w:val="20"/>
                <w:lang w:val="ro-RO"/>
              </w:rPr>
            </w:pPr>
            <w:r>
              <w:rPr>
                <w:rFonts w:ascii="Arial" w:hAnsi="Arial" w:cs="Arial"/>
                <w:bCs/>
                <w:sz w:val="18"/>
                <w:szCs w:val="20"/>
                <w:lang w:val="ro-RO"/>
              </w:rPr>
              <w:t>Rom</w:t>
            </w:r>
            <w:r w:rsidR="00D70FFC">
              <w:rPr>
                <w:rFonts w:ascii="Arial" w:hAnsi="Arial" w:cs="Arial"/>
                <w:bCs/>
                <w:sz w:val="18"/>
                <w:szCs w:val="20"/>
                <w:lang w:val="ro-RO"/>
              </w:rPr>
              <w:t>â</w:t>
            </w:r>
            <w:r>
              <w:rPr>
                <w:rFonts w:ascii="Arial" w:hAnsi="Arial" w:cs="Arial"/>
                <w:bCs/>
                <w:sz w:val="18"/>
                <w:szCs w:val="20"/>
                <w:lang w:val="ro-RO"/>
              </w:rPr>
              <w:t>n</w:t>
            </w:r>
            <w:r w:rsidR="00D70FFC">
              <w:rPr>
                <w:rFonts w:ascii="Arial" w:hAnsi="Arial" w:cs="Arial"/>
                <w:bCs/>
                <w:sz w:val="18"/>
                <w:szCs w:val="20"/>
                <w:lang w:val="ro-RO"/>
              </w:rPr>
              <w:t>ă</w:t>
            </w:r>
          </w:p>
        </w:tc>
      </w:tr>
      <w:tr w:rsidR="005737CE" w:rsidRPr="000C3733" w14:paraId="21EA0C03" w14:textId="77777777" w:rsidTr="009879DF">
        <w:trPr>
          <w:jc w:val="center"/>
        </w:trPr>
        <w:tc>
          <w:tcPr>
            <w:tcW w:w="516" w:type="dxa"/>
            <w:tcBorders>
              <w:bottom w:val="single" w:sz="4" w:space="0" w:color="auto"/>
            </w:tcBorders>
          </w:tcPr>
          <w:p w14:paraId="697F951C" w14:textId="5C1E5C82" w:rsidR="005737CE" w:rsidRDefault="005737CE" w:rsidP="005737CE">
            <w:pPr>
              <w:rPr>
                <w:rFonts w:ascii="Arial" w:hAnsi="Arial" w:cs="Arial"/>
                <w:sz w:val="18"/>
                <w:szCs w:val="20"/>
                <w:lang w:val="ro-RO"/>
              </w:rPr>
            </w:pPr>
            <w:r>
              <w:rPr>
                <w:rFonts w:ascii="Arial" w:hAnsi="Arial" w:cs="Arial"/>
                <w:sz w:val="18"/>
                <w:szCs w:val="20"/>
                <w:lang w:val="ro-RO"/>
              </w:rPr>
              <w:t>1.8</w:t>
            </w:r>
          </w:p>
        </w:tc>
        <w:tc>
          <w:tcPr>
            <w:tcW w:w="3411" w:type="dxa"/>
            <w:tcBorders>
              <w:bottom w:val="single" w:sz="4" w:space="0" w:color="auto"/>
            </w:tcBorders>
          </w:tcPr>
          <w:p w14:paraId="5E884942" w14:textId="7ED26DEF" w:rsidR="005737CE" w:rsidRPr="005737CE" w:rsidRDefault="005737CE" w:rsidP="005737CE">
            <w:pPr>
              <w:rPr>
                <w:rFonts w:ascii="Arial" w:hAnsi="Arial" w:cs="Arial"/>
                <w:sz w:val="18"/>
                <w:szCs w:val="18"/>
                <w:lang w:val="ro-RO"/>
              </w:rPr>
            </w:pPr>
            <w:r w:rsidRPr="005737CE">
              <w:rPr>
                <w:sz w:val="18"/>
                <w:szCs w:val="18"/>
              </w:rPr>
              <w:t>Locația geografică de desfășurare a studiilor</w:t>
            </w:r>
          </w:p>
        </w:tc>
        <w:tc>
          <w:tcPr>
            <w:tcW w:w="5909" w:type="dxa"/>
            <w:tcBorders>
              <w:bottom w:val="single" w:sz="4" w:space="0" w:color="auto"/>
            </w:tcBorders>
          </w:tcPr>
          <w:p w14:paraId="2D6F4D02" w14:textId="3B365929" w:rsidR="005737CE" w:rsidRDefault="005737CE" w:rsidP="005737CE">
            <w:pPr>
              <w:rPr>
                <w:rFonts w:ascii="Arial" w:hAnsi="Arial" w:cs="Arial"/>
                <w:bCs/>
                <w:sz w:val="18"/>
                <w:szCs w:val="20"/>
                <w:lang w:val="ro-RO"/>
              </w:rPr>
            </w:pPr>
            <w:r>
              <w:rPr>
                <w:rFonts w:ascii="Arial" w:hAnsi="Arial" w:cs="Arial"/>
                <w:bCs/>
                <w:sz w:val="18"/>
                <w:szCs w:val="20"/>
                <w:lang w:val="ro-RO"/>
              </w:rPr>
              <w:t>Pite</w:t>
            </w:r>
            <w:r w:rsidR="00D70FFC">
              <w:rPr>
                <w:rFonts w:ascii="Arial" w:hAnsi="Arial" w:cs="Arial"/>
                <w:bCs/>
                <w:sz w:val="18"/>
                <w:szCs w:val="20"/>
                <w:lang w:val="ro-RO"/>
              </w:rPr>
              <w:t>ș</w:t>
            </w:r>
            <w:r>
              <w:rPr>
                <w:rFonts w:ascii="Arial" w:hAnsi="Arial" w:cs="Arial"/>
                <w:bCs/>
                <w:sz w:val="18"/>
                <w:szCs w:val="20"/>
                <w:lang w:val="ro-RO"/>
              </w:rPr>
              <w:t>ti</w:t>
            </w:r>
          </w:p>
        </w:tc>
      </w:tr>
    </w:tbl>
    <w:p w14:paraId="272D7C7C" w14:textId="77777777" w:rsidR="00C15ECA" w:rsidRPr="000C3733" w:rsidRDefault="00C15ECA" w:rsidP="00C15ECA">
      <w:pPr>
        <w:rPr>
          <w:rFonts w:ascii="Arial" w:hAnsi="Arial" w:cs="Arial"/>
          <w:sz w:val="20"/>
          <w:szCs w:val="20"/>
          <w:lang w:val="ro-RO"/>
        </w:rPr>
      </w:pPr>
    </w:p>
    <w:p w14:paraId="170D6EE6"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145354" w:rsidRPr="000C3733" w14:paraId="50233BDA" w14:textId="77777777" w:rsidTr="009879DF">
        <w:trPr>
          <w:jc w:val="center"/>
        </w:trPr>
        <w:tc>
          <w:tcPr>
            <w:tcW w:w="534" w:type="dxa"/>
            <w:tcMar>
              <w:left w:w="28" w:type="dxa"/>
              <w:right w:w="28" w:type="dxa"/>
            </w:tcMar>
            <w:vAlign w:val="center"/>
          </w:tcPr>
          <w:p w14:paraId="79643CD3"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157E719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2ED8D9AB" w14:textId="70221619" w:rsidR="00145354" w:rsidRPr="00D70FFC" w:rsidRDefault="00604614" w:rsidP="00145354">
            <w:pPr>
              <w:jc w:val="both"/>
              <w:rPr>
                <w:rFonts w:ascii="Arial" w:hAnsi="Arial" w:cs="Arial"/>
                <w:b/>
                <w:bCs/>
                <w:sz w:val="20"/>
                <w:szCs w:val="20"/>
                <w:lang w:val="it-IT"/>
              </w:rPr>
            </w:pPr>
            <w:r w:rsidRPr="00D70FFC">
              <w:rPr>
                <w:rFonts w:eastAsia="Calibri"/>
                <w:b/>
                <w:sz w:val="20"/>
                <w:szCs w:val="20"/>
                <w:lang w:val="it-IT"/>
              </w:rPr>
              <w:t xml:space="preserve">Practica de specialitate. </w:t>
            </w:r>
            <w:r w:rsidR="00F407D3" w:rsidRPr="00D70FFC">
              <w:rPr>
                <w:rFonts w:eastAsia="Calibri"/>
                <w:b/>
                <w:sz w:val="20"/>
                <w:szCs w:val="20"/>
                <w:lang w:val="it-IT"/>
              </w:rPr>
              <w:t xml:space="preserve">Aplicații metodologice ale antrenamentului sportiv pe grupe la copii și juniori </w:t>
            </w:r>
            <w:r w:rsidR="00F407D3" w:rsidRPr="00D70FFC">
              <w:rPr>
                <w:rFonts w:eastAsia="Calibri"/>
                <w:b/>
                <w:color w:val="000000"/>
                <w:sz w:val="20"/>
                <w:szCs w:val="20"/>
                <w:lang w:val="it-IT"/>
              </w:rPr>
              <w:t xml:space="preserve">– </w:t>
            </w:r>
            <w:r w:rsidR="00445133" w:rsidRPr="00D70FFC">
              <w:rPr>
                <w:rFonts w:eastAsia="Calibri"/>
                <w:b/>
                <w:color w:val="000000"/>
                <w:sz w:val="20"/>
                <w:szCs w:val="20"/>
                <w:lang w:val="it-IT"/>
              </w:rPr>
              <w:t>judo</w:t>
            </w:r>
          </w:p>
        </w:tc>
      </w:tr>
      <w:tr w:rsidR="00145354" w:rsidRPr="000C3733" w14:paraId="117BF82F" w14:textId="77777777" w:rsidTr="009879DF">
        <w:trPr>
          <w:jc w:val="center"/>
        </w:trPr>
        <w:tc>
          <w:tcPr>
            <w:tcW w:w="534" w:type="dxa"/>
            <w:tcMar>
              <w:left w:w="28" w:type="dxa"/>
              <w:right w:w="28" w:type="dxa"/>
            </w:tcMar>
            <w:vAlign w:val="center"/>
          </w:tcPr>
          <w:p w14:paraId="72BC0604"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323FAFE8"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504C12D9" w14:textId="77777777" w:rsidR="00145354" w:rsidRPr="000C3733" w:rsidRDefault="00F407D3" w:rsidP="00145354">
            <w:pPr>
              <w:rPr>
                <w:rFonts w:ascii="Arial" w:hAnsi="Arial" w:cs="Arial"/>
                <w:sz w:val="18"/>
                <w:szCs w:val="20"/>
                <w:lang w:val="ro-RO"/>
              </w:rPr>
            </w:pPr>
            <w:r>
              <w:rPr>
                <w:rFonts w:ascii="Arial" w:hAnsi="Arial" w:cs="Arial"/>
                <w:sz w:val="18"/>
                <w:szCs w:val="20"/>
                <w:lang w:val="ro-RO"/>
              </w:rPr>
              <w:t>-</w:t>
            </w:r>
          </w:p>
        </w:tc>
      </w:tr>
      <w:tr w:rsidR="00145354" w:rsidRPr="000C3733" w14:paraId="28A89C81" w14:textId="77777777" w:rsidTr="009879DF">
        <w:trPr>
          <w:jc w:val="center"/>
        </w:trPr>
        <w:tc>
          <w:tcPr>
            <w:tcW w:w="534" w:type="dxa"/>
            <w:tcMar>
              <w:left w:w="28" w:type="dxa"/>
              <w:right w:w="28" w:type="dxa"/>
            </w:tcMar>
            <w:vAlign w:val="center"/>
          </w:tcPr>
          <w:p w14:paraId="5BECE562"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2A28D74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7BD800EE" w14:textId="1372AFF4" w:rsidR="00145354" w:rsidRPr="000C3733" w:rsidRDefault="00F407D3" w:rsidP="00145354">
            <w:pPr>
              <w:rPr>
                <w:rFonts w:ascii="Arial" w:eastAsia="Calibri" w:hAnsi="Arial" w:cs="Arial"/>
                <w:b/>
                <w:sz w:val="18"/>
                <w:szCs w:val="18"/>
                <w:lang w:val="fr-FR"/>
              </w:rPr>
            </w:pPr>
            <w:r>
              <w:rPr>
                <w:rFonts w:eastAsia="Calibri"/>
                <w:b/>
                <w:color w:val="000000"/>
                <w:sz w:val="18"/>
                <w:szCs w:val="18"/>
                <w:lang w:val="fr-FR"/>
              </w:rPr>
              <w:t>Conf</w:t>
            </w:r>
            <w:r w:rsidRPr="00F86911">
              <w:rPr>
                <w:rFonts w:eastAsia="Calibri"/>
                <w:b/>
                <w:color w:val="000000"/>
                <w:sz w:val="18"/>
                <w:szCs w:val="18"/>
                <w:lang w:val="fr-FR"/>
              </w:rPr>
              <w:t xml:space="preserve">.univ.dr. </w:t>
            </w:r>
            <w:r w:rsidR="00445133">
              <w:rPr>
                <w:rFonts w:eastAsia="Calibri"/>
                <w:b/>
                <w:color w:val="000000"/>
                <w:sz w:val="18"/>
                <w:szCs w:val="18"/>
                <w:lang w:val="fr-FR"/>
              </w:rPr>
              <w:t>Daniel ROSU</w:t>
            </w:r>
          </w:p>
        </w:tc>
      </w:tr>
      <w:tr w:rsidR="00145354" w:rsidRPr="000C3733" w14:paraId="35BB3CD7" w14:textId="77777777" w:rsidTr="009879DF">
        <w:trPr>
          <w:jc w:val="center"/>
        </w:trPr>
        <w:tc>
          <w:tcPr>
            <w:tcW w:w="534" w:type="dxa"/>
            <w:tcMar>
              <w:left w:w="28" w:type="dxa"/>
              <w:right w:w="28" w:type="dxa"/>
            </w:tcMar>
            <w:vAlign w:val="center"/>
          </w:tcPr>
          <w:p w14:paraId="6788C605"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0521A0C3"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7620FE60"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I</w:t>
            </w:r>
          </w:p>
        </w:tc>
        <w:tc>
          <w:tcPr>
            <w:tcW w:w="397" w:type="dxa"/>
            <w:tcMar>
              <w:left w:w="28" w:type="dxa"/>
              <w:right w:w="28" w:type="dxa"/>
            </w:tcMar>
            <w:vAlign w:val="center"/>
          </w:tcPr>
          <w:p w14:paraId="6ACBA92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222515CF"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03C27B8C" w14:textId="77777777" w:rsidR="00145354" w:rsidRPr="000C3733" w:rsidRDefault="00145354" w:rsidP="00145354">
            <w:pPr>
              <w:jc w:val="center"/>
              <w:rPr>
                <w:rFonts w:ascii="Arial" w:hAnsi="Arial" w:cs="Arial"/>
                <w:sz w:val="18"/>
                <w:szCs w:val="22"/>
                <w:lang w:val="ro-RO"/>
              </w:rPr>
            </w:pPr>
            <w:r w:rsidRPr="000C3733">
              <w:rPr>
                <w:rFonts w:ascii="Arial" w:hAnsi="Arial" w:cs="Arial"/>
                <w:sz w:val="18"/>
                <w:szCs w:val="22"/>
                <w:lang w:val="ro-RO"/>
              </w:rPr>
              <w:t>I</w:t>
            </w:r>
            <w:r w:rsidR="00F407D3">
              <w:rPr>
                <w:rFonts w:ascii="Arial" w:hAnsi="Arial" w:cs="Arial"/>
                <w:sz w:val="18"/>
                <w:szCs w:val="22"/>
                <w:lang w:val="ro-RO"/>
              </w:rPr>
              <w:t>I</w:t>
            </w:r>
          </w:p>
        </w:tc>
        <w:tc>
          <w:tcPr>
            <w:tcW w:w="403" w:type="dxa"/>
            <w:tcMar>
              <w:left w:w="28" w:type="dxa"/>
              <w:right w:w="28" w:type="dxa"/>
            </w:tcMar>
            <w:vAlign w:val="center"/>
          </w:tcPr>
          <w:p w14:paraId="570A5910"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4307A549"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175CBFA2" w14:textId="77777777" w:rsidR="00145354" w:rsidRPr="000C3733" w:rsidRDefault="001A5249" w:rsidP="00145354">
            <w:pPr>
              <w:jc w:val="center"/>
              <w:rPr>
                <w:rFonts w:ascii="Arial" w:hAnsi="Arial" w:cs="Arial"/>
                <w:sz w:val="18"/>
                <w:szCs w:val="20"/>
                <w:lang w:val="ro-RO"/>
              </w:rPr>
            </w:pPr>
            <w:r>
              <w:rPr>
                <w:rFonts w:ascii="Arial" w:hAnsi="Arial" w:cs="Arial"/>
                <w:sz w:val="18"/>
                <w:szCs w:val="20"/>
                <w:lang w:val="ro-RO"/>
              </w:rPr>
              <w:t>V</w:t>
            </w:r>
          </w:p>
        </w:tc>
        <w:tc>
          <w:tcPr>
            <w:tcW w:w="709" w:type="dxa"/>
            <w:tcMar>
              <w:left w:w="28" w:type="dxa"/>
              <w:right w:w="28" w:type="dxa"/>
            </w:tcMar>
            <w:vAlign w:val="center"/>
          </w:tcPr>
          <w:p w14:paraId="5C3062B9"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474827E0"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362E9FF5" w14:textId="77777777" w:rsidR="00145354" w:rsidRPr="000C3733" w:rsidRDefault="001A5249" w:rsidP="00145354">
            <w:pPr>
              <w:jc w:val="center"/>
              <w:rPr>
                <w:rFonts w:ascii="Arial" w:hAnsi="Arial" w:cs="Arial"/>
                <w:sz w:val="18"/>
                <w:szCs w:val="20"/>
                <w:lang w:val="ro-RO"/>
              </w:rPr>
            </w:pPr>
            <w:r>
              <w:rPr>
                <w:rFonts w:ascii="Arial" w:hAnsi="Arial" w:cs="Arial"/>
                <w:sz w:val="18"/>
                <w:szCs w:val="20"/>
                <w:lang w:val="ro-RO"/>
              </w:rPr>
              <w:t>Ob</w:t>
            </w:r>
          </w:p>
        </w:tc>
      </w:tr>
      <w:tr w:rsidR="005737CE" w:rsidRPr="000C3733" w14:paraId="7D7C36F8" w14:textId="77777777" w:rsidTr="001C3F34">
        <w:trPr>
          <w:jc w:val="center"/>
        </w:trPr>
        <w:tc>
          <w:tcPr>
            <w:tcW w:w="534" w:type="dxa"/>
            <w:tcMar>
              <w:left w:w="28" w:type="dxa"/>
              <w:right w:w="28" w:type="dxa"/>
            </w:tcMar>
            <w:vAlign w:val="center"/>
          </w:tcPr>
          <w:p w14:paraId="5B836417" w14:textId="16EC691E" w:rsidR="005737CE" w:rsidRPr="000C3733" w:rsidRDefault="005737CE" w:rsidP="00145354">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5AA3A178" w14:textId="4390A679" w:rsidR="005737CE" w:rsidRPr="000C3733" w:rsidRDefault="005737CE" w:rsidP="00145354">
            <w:pPr>
              <w:rPr>
                <w:rFonts w:ascii="Arial" w:hAnsi="Arial" w:cs="Arial"/>
                <w:sz w:val="18"/>
                <w:szCs w:val="20"/>
                <w:lang w:val="ro-RO"/>
              </w:rPr>
            </w:pPr>
            <w:r>
              <w:rPr>
                <w:rFonts w:ascii="Arial" w:hAnsi="Arial" w:cs="Arial"/>
                <w:sz w:val="18"/>
                <w:szCs w:val="20"/>
                <w:lang w:val="ro-RO"/>
              </w:rPr>
              <w:t>Categoria formativa</w:t>
            </w:r>
          </w:p>
        </w:tc>
        <w:tc>
          <w:tcPr>
            <w:tcW w:w="426" w:type="dxa"/>
            <w:tcMar>
              <w:left w:w="28" w:type="dxa"/>
              <w:right w:w="28" w:type="dxa"/>
            </w:tcMar>
            <w:vAlign w:val="center"/>
          </w:tcPr>
          <w:p w14:paraId="52764DA3" w14:textId="1F4F5AF5" w:rsidR="005737CE" w:rsidRPr="000C3733" w:rsidRDefault="005737CE" w:rsidP="00145354">
            <w:pPr>
              <w:jc w:val="center"/>
              <w:rPr>
                <w:rFonts w:ascii="Arial" w:hAnsi="Arial" w:cs="Arial"/>
                <w:sz w:val="18"/>
                <w:szCs w:val="20"/>
                <w:lang w:val="ro-RO"/>
              </w:rPr>
            </w:pPr>
            <w:r>
              <w:rPr>
                <w:rFonts w:ascii="Arial" w:hAnsi="Arial" w:cs="Arial"/>
                <w:sz w:val="18"/>
                <w:szCs w:val="20"/>
                <w:lang w:val="ro-RO"/>
              </w:rPr>
              <w:t>F</w:t>
            </w:r>
          </w:p>
        </w:tc>
        <w:tc>
          <w:tcPr>
            <w:tcW w:w="397" w:type="dxa"/>
            <w:tcMar>
              <w:left w:w="28" w:type="dxa"/>
              <w:right w:w="28" w:type="dxa"/>
            </w:tcMar>
            <w:vAlign w:val="center"/>
          </w:tcPr>
          <w:p w14:paraId="1F8D4646" w14:textId="3AC8CB05" w:rsidR="005737CE" w:rsidRPr="000C3733" w:rsidRDefault="005737CE" w:rsidP="00145354">
            <w:pPr>
              <w:rPr>
                <w:rFonts w:ascii="Arial" w:hAnsi="Arial" w:cs="Arial"/>
                <w:sz w:val="18"/>
                <w:szCs w:val="20"/>
                <w:lang w:val="ro-RO"/>
              </w:rPr>
            </w:pPr>
            <w:r>
              <w:rPr>
                <w:rFonts w:ascii="Arial" w:hAnsi="Arial" w:cs="Arial"/>
                <w:sz w:val="18"/>
                <w:szCs w:val="20"/>
                <w:lang w:val="ro-RO"/>
              </w:rPr>
              <w:t>2.9</w:t>
            </w:r>
          </w:p>
        </w:tc>
        <w:tc>
          <w:tcPr>
            <w:tcW w:w="962" w:type="dxa"/>
            <w:tcMar>
              <w:left w:w="28" w:type="dxa"/>
              <w:right w:w="28" w:type="dxa"/>
            </w:tcMar>
            <w:vAlign w:val="center"/>
          </w:tcPr>
          <w:p w14:paraId="09CDC007" w14:textId="44CF0A20" w:rsidR="005737CE" w:rsidRPr="000C3733" w:rsidRDefault="005737CE" w:rsidP="00145354">
            <w:pPr>
              <w:rPr>
                <w:rFonts w:ascii="Arial" w:hAnsi="Arial" w:cs="Arial"/>
                <w:sz w:val="18"/>
                <w:szCs w:val="20"/>
                <w:lang w:val="ro-RO"/>
              </w:rPr>
            </w:pPr>
            <w:r>
              <w:rPr>
                <w:rFonts w:ascii="Arial" w:hAnsi="Arial" w:cs="Arial"/>
                <w:sz w:val="18"/>
                <w:szCs w:val="20"/>
                <w:lang w:val="ro-RO"/>
              </w:rPr>
              <w:t>Codul disciplinei</w:t>
            </w:r>
          </w:p>
        </w:tc>
        <w:tc>
          <w:tcPr>
            <w:tcW w:w="6217" w:type="dxa"/>
            <w:gridSpan w:val="7"/>
            <w:tcMar>
              <w:left w:w="28" w:type="dxa"/>
              <w:right w:w="28" w:type="dxa"/>
            </w:tcMar>
            <w:vAlign w:val="center"/>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908"/>
            </w:tblGrid>
            <w:tr w:rsidR="005737CE" w:rsidRPr="005737CE" w14:paraId="164C2214" w14:textId="77777777" w:rsidTr="005737CE">
              <w:trPr>
                <w:trHeight w:val="106"/>
              </w:trPr>
              <w:tc>
                <w:tcPr>
                  <w:tcW w:w="4908" w:type="dxa"/>
                  <w:tcBorders>
                    <w:top w:val="none" w:sz="6" w:space="0" w:color="auto"/>
                    <w:bottom w:val="none" w:sz="6" w:space="0" w:color="auto"/>
                  </w:tcBorders>
                </w:tcPr>
                <w:p w14:paraId="5F6A9111" w14:textId="77777777" w:rsidR="005737CE" w:rsidRPr="005737CE" w:rsidRDefault="005737CE" w:rsidP="005737CE">
                  <w:pPr>
                    <w:jc w:val="center"/>
                    <w:rPr>
                      <w:rFonts w:ascii="Arial" w:hAnsi="Arial" w:cs="Arial"/>
                      <w:sz w:val="18"/>
                      <w:szCs w:val="20"/>
                      <w:lang w:val="ro-RO"/>
                    </w:rPr>
                  </w:pPr>
                  <w:r w:rsidRPr="005737CE">
                    <w:rPr>
                      <w:rFonts w:ascii="Arial" w:hAnsi="Arial" w:cs="Arial"/>
                      <w:sz w:val="18"/>
                      <w:szCs w:val="20"/>
                      <w:lang w:val="ro-RO"/>
                    </w:rPr>
                    <w:t xml:space="preserve"> UPB.18.M2.O.04-09</w:t>
                  </w:r>
                </w:p>
              </w:tc>
            </w:tr>
          </w:tbl>
          <w:p w14:paraId="50E85E73" w14:textId="77777777" w:rsidR="005737CE" w:rsidRDefault="005737CE" w:rsidP="00145354">
            <w:pPr>
              <w:jc w:val="center"/>
              <w:rPr>
                <w:rFonts w:ascii="Arial" w:hAnsi="Arial" w:cs="Arial"/>
                <w:sz w:val="18"/>
                <w:szCs w:val="20"/>
                <w:lang w:val="ro-RO"/>
              </w:rPr>
            </w:pPr>
          </w:p>
        </w:tc>
      </w:tr>
    </w:tbl>
    <w:p w14:paraId="6B19DED7" w14:textId="77777777" w:rsidR="00C15ECA" w:rsidRPr="000C3733" w:rsidRDefault="00C15ECA" w:rsidP="00C15ECA">
      <w:pPr>
        <w:rPr>
          <w:rFonts w:ascii="Arial" w:hAnsi="Arial" w:cs="Arial"/>
          <w:sz w:val="20"/>
          <w:szCs w:val="20"/>
          <w:lang w:val="ro-RO"/>
        </w:rPr>
      </w:pPr>
    </w:p>
    <w:p w14:paraId="5A86DD08"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421295A7" w14:textId="77777777" w:rsidTr="009879DF">
        <w:trPr>
          <w:jc w:val="center"/>
        </w:trPr>
        <w:tc>
          <w:tcPr>
            <w:tcW w:w="257" w:type="pct"/>
            <w:tcBorders>
              <w:bottom w:val="single" w:sz="4" w:space="0" w:color="auto"/>
            </w:tcBorders>
            <w:tcMar>
              <w:left w:w="28" w:type="dxa"/>
              <w:right w:w="28" w:type="dxa"/>
            </w:tcMar>
          </w:tcPr>
          <w:p w14:paraId="02DA70B9"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1123238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0C15CB7C" w14:textId="271CB50C" w:rsidR="00C15ECA" w:rsidRPr="000C3733" w:rsidRDefault="005A08BD" w:rsidP="009879DF">
            <w:pPr>
              <w:jc w:val="center"/>
              <w:rPr>
                <w:rFonts w:ascii="Arial" w:hAnsi="Arial" w:cs="Arial"/>
                <w:sz w:val="18"/>
                <w:szCs w:val="18"/>
                <w:lang w:val="ro-RO"/>
              </w:rPr>
            </w:pPr>
            <w:r>
              <w:rPr>
                <w:rFonts w:ascii="Arial" w:hAnsi="Arial" w:cs="Arial"/>
                <w:sz w:val="18"/>
                <w:szCs w:val="18"/>
                <w:lang w:val="ro-RO"/>
              </w:rPr>
              <w:t>4</w:t>
            </w:r>
          </w:p>
        </w:tc>
        <w:tc>
          <w:tcPr>
            <w:tcW w:w="298" w:type="pct"/>
            <w:tcBorders>
              <w:bottom w:val="single" w:sz="4" w:space="0" w:color="auto"/>
            </w:tcBorders>
            <w:tcMar>
              <w:left w:w="28" w:type="dxa"/>
              <w:right w:w="28" w:type="dxa"/>
            </w:tcMar>
          </w:tcPr>
          <w:p w14:paraId="3B2C0055"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22157DC5"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2D86AD95" w14:textId="77777777" w:rsidR="00C15ECA" w:rsidRPr="000C3733" w:rsidRDefault="00C15ECA" w:rsidP="009879DF">
            <w:pPr>
              <w:jc w:val="center"/>
              <w:rPr>
                <w:rFonts w:ascii="Arial" w:hAnsi="Arial" w:cs="Arial"/>
                <w:sz w:val="18"/>
                <w:szCs w:val="18"/>
                <w:lang w:val="ro-RO"/>
              </w:rPr>
            </w:pPr>
          </w:p>
        </w:tc>
        <w:tc>
          <w:tcPr>
            <w:tcW w:w="297" w:type="pct"/>
            <w:tcBorders>
              <w:bottom w:val="single" w:sz="4" w:space="0" w:color="auto"/>
            </w:tcBorders>
          </w:tcPr>
          <w:p w14:paraId="22BDFDC1"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6DBC99AC"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77603D0A" w14:textId="77777777" w:rsidR="00C15ECA" w:rsidRPr="000C3733" w:rsidRDefault="001A5249" w:rsidP="00F407D3">
            <w:pPr>
              <w:rPr>
                <w:rFonts w:ascii="Arial" w:hAnsi="Arial" w:cs="Arial"/>
                <w:sz w:val="18"/>
                <w:szCs w:val="18"/>
                <w:lang w:val="ro-RO"/>
              </w:rPr>
            </w:pPr>
            <w:r>
              <w:rPr>
                <w:rFonts w:ascii="Arial" w:hAnsi="Arial" w:cs="Arial"/>
                <w:sz w:val="18"/>
                <w:szCs w:val="18"/>
                <w:lang w:val="ro-RO"/>
              </w:rPr>
              <w:t xml:space="preserve">    </w:t>
            </w:r>
            <w:r w:rsidR="00F407D3">
              <w:rPr>
                <w:rFonts w:ascii="Arial" w:hAnsi="Arial" w:cs="Arial"/>
                <w:sz w:val="18"/>
                <w:szCs w:val="18"/>
                <w:lang w:val="ro-RO"/>
              </w:rPr>
              <w:t>4</w:t>
            </w:r>
          </w:p>
        </w:tc>
      </w:tr>
      <w:tr w:rsidR="00C15ECA" w:rsidRPr="000C3733" w14:paraId="5CB917EB" w14:textId="77777777" w:rsidTr="009879DF">
        <w:trPr>
          <w:jc w:val="center"/>
        </w:trPr>
        <w:tc>
          <w:tcPr>
            <w:tcW w:w="257" w:type="pct"/>
            <w:tcMar>
              <w:left w:w="28" w:type="dxa"/>
              <w:right w:w="28" w:type="dxa"/>
            </w:tcMar>
          </w:tcPr>
          <w:p w14:paraId="5E040C98"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5C6416C2"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06C9EDC4" w14:textId="77777777" w:rsidR="00C15ECA" w:rsidRPr="000C3733" w:rsidRDefault="00F407D3" w:rsidP="009879DF">
            <w:pPr>
              <w:jc w:val="center"/>
              <w:rPr>
                <w:rFonts w:ascii="Arial" w:hAnsi="Arial" w:cs="Arial"/>
                <w:sz w:val="18"/>
                <w:szCs w:val="18"/>
                <w:lang w:val="ro-RO"/>
              </w:rPr>
            </w:pPr>
            <w:r>
              <w:rPr>
                <w:rFonts w:ascii="Arial" w:hAnsi="Arial" w:cs="Arial"/>
                <w:sz w:val="18"/>
                <w:szCs w:val="18"/>
                <w:lang w:val="ro-RO"/>
              </w:rPr>
              <w:t>56</w:t>
            </w:r>
          </w:p>
        </w:tc>
        <w:tc>
          <w:tcPr>
            <w:tcW w:w="298" w:type="pct"/>
            <w:tcMar>
              <w:left w:w="28" w:type="dxa"/>
              <w:right w:w="28" w:type="dxa"/>
            </w:tcMar>
          </w:tcPr>
          <w:p w14:paraId="0BB33127"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74715A70"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3BA78083" w14:textId="77777777" w:rsidR="00C15ECA" w:rsidRPr="000C3733" w:rsidRDefault="00C15ECA" w:rsidP="009879DF">
            <w:pPr>
              <w:jc w:val="center"/>
              <w:rPr>
                <w:rFonts w:ascii="Arial" w:hAnsi="Arial" w:cs="Arial"/>
                <w:sz w:val="18"/>
                <w:szCs w:val="18"/>
                <w:lang w:val="ro-RO"/>
              </w:rPr>
            </w:pPr>
          </w:p>
        </w:tc>
        <w:tc>
          <w:tcPr>
            <w:tcW w:w="297" w:type="pct"/>
          </w:tcPr>
          <w:p w14:paraId="23F9E4F4"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Pr>
          <w:p w14:paraId="44D1236E"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2649150B" w14:textId="77777777" w:rsidR="00C15ECA" w:rsidRPr="000C3733" w:rsidRDefault="00F407D3" w:rsidP="009879DF">
            <w:pPr>
              <w:jc w:val="center"/>
              <w:rPr>
                <w:rFonts w:ascii="Arial" w:hAnsi="Arial" w:cs="Arial"/>
                <w:sz w:val="18"/>
                <w:szCs w:val="18"/>
                <w:lang w:val="ro-RO"/>
              </w:rPr>
            </w:pPr>
            <w:r>
              <w:rPr>
                <w:rFonts w:ascii="Arial" w:hAnsi="Arial" w:cs="Arial"/>
                <w:sz w:val="18"/>
                <w:szCs w:val="18"/>
                <w:lang w:val="ro-RO"/>
              </w:rPr>
              <w:t>56</w:t>
            </w:r>
          </w:p>
        </w:tc>
      </w:tr>
      <w:tr w:rsidR="00F407D3" w:rsidRPr="000C3733" w14:paraId="575AC7A6" w14:textId="77777777" w:rsidTr="009879DF">
        <w:trPr>
          <w:jc w:val="center"/>
        </w:trPr>
        <w:tc>
          <w:tcPr>
            <w:tcW w:w="4661" w:type="pct"/>
            <w:gridSpan w:val="10"/>
          </w:tcPr>
          <w:p w14:paraId="43D772CE" w14:textId="77777777" w:rsidR="00F407D3" w:rsidRPr="000C3733" w:rsidRDefault="00F407D3" w:rsidP="00F407D3">
            <w:pPr>
              <w:rPr>
                <w:rFonts w:ascii="Arial" w:hAnsi="Arial" w:cs="Arial"/>
                <w:b/>
                <w:sz w:val="18"/>
                <w:szCs w:val="18"/>
                <w:lang w:val="ro-RO"/>
              </w:rPr>
            </w:pPr>
            <w:r w:rsidRPr="000C3733">
              <w:rPr>
                <w:rFonts w:ascii="Arial" w:hAnsi="Arial" w:cs="Arial"/>
                <w:b/>
                <w:sz w:val="18"/>
                <w:szCs w:val="18"/>
                <w:lang w:val="ro-RO"/>
              </w:rPr>
              <w:t>Distribuţia fondului de timp alocat studiului individual</w:t>
            </w:r>
          </w:p>
        </w:tc>
        <w:tc>
          <w:tcPr>
            <w:tcW w:w="339" w:type="pct"/>
          </w:tcPr>
          <w:p w14:paraId="3B5C19E9" w14:textId="343CE8F5" w:rsidR="00F407D3" w:rsidRPr="00236E15" w:rsidRDefault="00F407D3" w:rsidP="00F407D3">
            <w:pPr>
              <w:jc w:val="center"/>
              <w:rPr>
                <w:rFonts w:cs="Arial"/>
                <w:b/>
                <w:bCs/>
                <w:color w:val="000000"/>
                <w:sz w:val="18"/>
                <w:szCs w:val="18"/>
                <w:lang w:val="ro-RO"/>
              </w:rPr>
            </w:pPr>
            <w:r w:rsidRPr="00236E15">
              <w:rPr>
                <w:rFonts w:cs="Arial"/>
                <w:b/>
                <w:bCs/>
                <w:color w:val="000000"/>
                <w:sz w:val="18"/>
                <w:szCs w:val="18"/>
                <w:lang w:val="ro-RO"/>
              </w:rPr>
              <w:t xml:space="preserve"> </w:t>
            </w:r>
            <w:r w:rsidR="00D70FFC">
              <w:rPr>
                <w:rFonts w:cs="Arial"/>
                <w:b/>
                <w:bCs/>
                <w:color w:val="000000"/>
                <w:sz w:val="18"/>
                <w:szCs w:val="18"/>
                <w:lang w:val="ro-RO"/>
              </w:rPr>
              <w:t>ore</w:t>
            </w:r>
          </w:p>
        </w:tc>
      </w:tr>
      <w:tr w:rsidR="00D70FFC" w:rsidRPr="000C3733" w14:paraId="051DCAC4" w14:textId="77777777" w:rsidTr="00674B01">
        <w:trPr>
          <w:trHeight w:val="641"/>
          <w:jc w:val="center"/>
        </w:trPr>
        <w:tc>
          <w:tcPr>
            <w:tcW w:w="4661" w:type="pct"/>
            <w:gridSpan w:val="10"/>
          </w:tcPr>
          <w:p w14:paraId="1401712B" w14:textId="77777777" w:rsidR="00D70FFC" w:rsidRPr="000C3733" w:rsidRDefault="00D70FFC" w:rsidP="00F407D3">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165F42BC" w14:textId="77777777" w:rsidR="00D70FFC" w:rsidRPr="000C3733" w:rsidRDefault="00D70FFC" w:rsidP="00F407D3">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50AA1A7F" w14:textId="5F8FDE0B" w:rsidR="00D70FFC" w:rsidRPr="000C3733" w:rsidRDefault="00D70FFC" w:rsidP="00F407D3">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1E323C7F" w14:textId="77777777" w:rsidR="00D70FFC" w:rsidRPr="00405F9C" w:rsidRDefault="00D70FFC" w:rsidP="00F407D3">
            <w:pPr>
              <w:jc w:val="center"/>
              <w:rPr>
                <w:rFonts w:cs="Arial"/>
                <w:b/>
                <w:bCs/>
                <w:sz w:val="18"/>
                <w:szCs w:val="18"/>
                <w:lang w:val="ro-RO"/>
              </w:rPr>
            </w:pPr>
            <w:r>
              <w:rPr>
                <w:rFonts w:cs="Arial"/>
                <w:b/>
                <w:bCs/>
                <w:sz w:val="18"/>
                <w:szCs w:val="18"/>
                <w:lang w:val="ro-RO"/>
              </w:rPr>
              <w:t>5</w:t>
            </w:r>
          </w:p>
          <w:p w14:paraId="08478358" w14:textId="77777777" w:rsidR="00D70FFC" w:rsidRPr="00405F9C" w:rsidRDefault="00D70FFC" w:rsidP="00F407D3">
            <w:pPr>
              <w:jc w:val="center"/>
              <w:rPr>
                <w:rFonts w:cs="Arial"/>
                <w:b/>
                <w:bCs/>
                <w:sz w:val="18"/>
                <w:szCs w:val="18"/>
                <w:lang w:val="ro-RO"/>
              </w:rPr>
            </w:pPr>
            <w:r>
              <w:rPr>
                <w:rFonts w:cs="Arial"/>
                <w:b/>
                <w:bCs/>
                <w:sz w:val="18"/>
                <w:szCs w:val="18"/>
                <w:lang w:val="ro-RO"/>
              </w:rPr>
              <w:t>5</w:t>
            </w:r>
          </w:p>
          <w:p w14:paraId="28C76942" w14:textId="3A868B14" w:rsidR="00D70FFC" w:rsidRPr="00405F9C" w:rsidRDefault="00D70FFC" w:rsidP="00F407D3">
            <w:pPr>
              <w:jc w:val="center"/>
              <w:rPr>
                <w:rFonts w:cs="Arial"/>
                <w:b/>
                <w:bCs/>
                <w:sz w:val="18"/>
                <w:szCs w:val="18"/>
                <w:lang w:val="ro-RO"/>
              </w:rPr>
            </w:pPr>
            <w:r>
              <w:rPr>
                <w:rFonts w:cs="Arial"/>
                <w:b/>
                <w:bCs/>
                <w:sz w:val="18"/>
                <w:szCs w:val="18"/>
                <w:lang w:val="ro-RO"/>
              </w:rPr>
              <w:t>9</w:t>
            </w:r>
          </w:p>
        </w:tc>
      </w:tr>
      <w:tr w:rsidR="00F407D3" w:rsidRPr="000C3733" w14:paraId="113154CA" w14:textId="77777777" w:rsidTr="009879DF">
        <w:trPr>
          <w:jc w:val="center"/>
        </w:trPr>
        <w:tc>
          <w:tcPr>
            <w:tcW w:w="4661" w:type="pct"/>
            <w:gridSpan w:val="10"/>
          </w:tcPr>
          <w:p w14:paraId="4486C383" w14:textId="77777777" w:rsidR="00F407D3" w:rsidRPr="000C3733" w:rsidRDefault="00F407D3" w:rsidP="00F407D3">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01075415" w14:textId="77777777" w:rsidR="00F407D3" w:rsidRPr="00405F9C" w:rsidRDefault="00F407D3" w:rsidP="00F407D3">
            <w:pPr>
              <w:jc w:val="center"/>
              <w:rPr>
                <w:rFonts w:cs="Arial"/>
                <w:b/>
                <w:bCs/>
                <w:sz w:val="18"/>
                <w:szCs w:val="18"/>
                <w:lang w:val="ro-RO"/>
              </w:rPr>
            </w:pPr>
          </w:p>
        </w:tc>
      </w:tr>
      <w:tr w:rsidR="00F407D3" w:rsidRPr="000C3733" w14:paraId="51C49AC5" w14:textId="77777777" w:rsidTr="009879DF">
        <w:trPr>
          <w:jc w:val="center"/>
        </w:trPr>
        <w:tc>
          <w:tcPr>
            <w:tcW w:w="4661" w:type="pct"/>
            <w:gridSpan w:val="10"/>
          </w:tcPr>
          <w:p w14:paraId="2C8E94D7" w14:textId="77777777" w:rsidR="00F407D3" w:rsidRPr="000C3733" w:rsidRDefault="00F407D3" w:rsidP="00F407D3">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74F0B7B5" w14:textId="77777777" w:rsidR="00F407D3" w:rsidRPr="00405F9C" w:rsidRDefault="00F407D3" w:rsidP="00F407D3">
            <w:pPr>
              <w:jc w:val="center"/>
              <w:rPr>
                <w:rFonts w:cs="Arial"/>
                <w:b/>
                <w:bCs/>
                <w:sz w:val="18"/>
                <w:szCs w:val="18"/>
                <w:lang w:val="ro-RO"/>
              </w:rPr>
            </w:pPr>
          </w:p>
        </w:tc>
      </w:tr>
      <w:tr w:rsidR="00F407D3" w:rsidRPr="000C3733" w14:paraId="192D80DE" w14:textId="77777777" w:rsidTr="009879DF">
        <w:trPr>
          <w:jc w:val="center"/>
        </w:trPr>
        <w:tc>
          <w:tcPr>
            <w:tcW w:w="4661" w:type="pct"/>
            <w:gridSpan w:val="10"/>
          </w:tcPr>
          <w:p w14:paraId="7E724B1C" w14:textId="77777777" w:rsidR="00F407D3" w:rsidRPr="000C3733" w:rsidRDefault="00F407D3" w:rsidP="00F407D3">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01B85F52" w14:textId="77777777" w:rsidR="00F407D3" w:rsidRPr="000C6245" w:rsidRDefault="00F407D3" w:rsidP="00F407D3">
            <w:pPr>
              <w:jc w:val="center"/>
              <w:rPr>
                <w:rFonts w:cs="Arial"/>
                <w:b/>
                <w:bCs/>
                <w:color w:val="000000"/>
                <w:sz w:val="18"/>
                <w:szCs w:val="18"/>
                <w:lang w:val="ro-RO"/>
              </w:rPr>
            </w:pPr>
          </w:p>
        </w:tc>
      </w:tr>
      <w:tr w:rsidR="00F407D3" w:rsidRPr="000C3733" w14:paraId="7B0D3099" w14:textId="77777777" w:rsidTr="009879DF">
        <w:trPr>
          <w:gridAfter w:val="5"/>
          <w:wAfter w:w="2343" w:type="pct"/>
          <w:jc w:val="center"/>
        </w:trPr>
        <w:tc>
          <w:tcPr>
            <w:tcW w:w="274" w:type="pct"/>
            <w:gridSpan w:val="2"/>
          </w:tcPr>
          <w:p w14:paraId="01B58159" w14:textId="77777777" w:rsidR="00F407D3" w:rsidRPr="000C3733" w:rsidRDefault="00F407D3" w:rsidP="00F407D3">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2B2FDC65" w14:textId="77777777" w:rsidR="00F407D3" w:rsidRPr="000C3733" w:rsidRDefault="00F407D3" w:rsidP="00F407D3">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6626D6D9" w14:textId="77777777" w:rsidR="00F407D3" w:rsidRPr="00AC4D0A" w:rsidRDefault="00F407D3" w:rsidP="00F407D3">
            <w:pPr>
              <w:jc w:val="center"/>
              <w:rPr>
                <w:rFonts w:cs="Arial"/>
                <w:b/>
                <w:bCs/>
                <w:color w:val="000000"/>
                <w:sz w:val="18"/>
                <w:szCs w:val="18"/>
                <w:lang w:val="ro-RO"/>
              </w:rPr>
            </w:pPr>
            <w:r w:rsidRPr="00AC4D0A">
              <w:rPr>
                <w:rFonts w:cs="Arial"/>
                <w:b/>
                <w:bCs/>
                <w:color w:val="000000"/>
                <w:sz w:val="18"/>
                <w:szCs w:val="18"/>
                <w:lang w:val="ro-RO"/>
              </w:rPr>
              <w:t>19</w:t>
            </w:r>
          </w:p>
        </w:tc>
      </w:tr>
      <w:tr w:rsidR="00F407D3" w:rsidRPr="000C3733" w14:paraId="4B31B36C" w14:textId="77777777" w:rsidTr="009879DF">
        <w:trPr>
          <w:gridAfter w:val="5"/>
          <w:wAfter w:w="2343" w:type="pct"/>
          <w:jc w:val="center"/>
        </w:trPr>
        <w:tc>
          <w:tcPr>
            <w:tcW w:w="274" w:type="pct"/>
            <w:gridSpan w:val="2"/>
          </w:tcPr>
          <w:p w14:paraId="440E61C1" w14:textId="77777777" w:rsidR="00F407D3" w:rsidRPr="000C3733" w:rsidRDefault="00F407D3" w:rsidP="00F407D3">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76C912D6" w14:textId="77777777" w:rsidR="00F407D3" w:rsidRPr="000C3733" w:rsidRDefault="00F407D3" w:rsidP="00F407D3">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1AE480E6" w14:textId="77777777" w:rsidR="00F407D3" w:rsidRPr="00AC4D0A" w:rsidRDefault="00F407D3" w:rsidP="00F407D3">
            <w:pPr>
              <w:jc w:val="center"/>
              <w:rPr>
                <w:rFonts w:cs="Arial"/>
                <w:b/>
                <w:sz w:val="18"/>
                <w:szCs w:val="18"/>
                <w:lang w:val="ro-RO"/>
              </w:rPr>
            </w:pPr>
            <w:r w:rsidRPr="00AC4D0A">
              <w:rPr>
                <w:rFonts w:cs="Arial"/>
                <w:b/>
                <w:sz w:val="18"/>
                <w:szCs w:val="18"/>
                <w:lang w:val="ro-RO"/>
              </w:rPr>
              <w:t>75</w:t>
            </w:r>
          </w:p>
        </w:tc>
      </w:tr>
      <w:tr w:rsidR="00F407D3" w:rsidRPr="000C3733" w14:paraId="0B0F618F" w14:textId="77777777" w:rsidTr="009879DF">
        <w:trPr>
          <w:gridAfter w:val="5"/>
          <w:wAfter w:w="2343" w:type="pct"/>
          <w:jc w:val="center"/>
        </w:trPr>
        <w:tc>
          <w:tcPr>
            <w:tcW w:w="274" w:type="pct"/>
            <w:gridSpan w:val="2"/>
          </w:tcPr>
          <w:p w14:paraId="4CBD1518" w14:textId="77777777" w:rsidR="00F407D3" w:rsidRPr="000C3733" w:rsidRDefault="00F407D3" w:rsidP="00F407D3">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0CDF11EA" w14:textId="77777777" w:rsidR="00F407D3" w:rsidRPr="000C3733" w:rsidRDefault="00F407D3" w:rsidP="00F407D3">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64BEE977" w14:textId="77777777" w:rsidR="00F407D3" w:rsidRPr="00AC4D0A" w:rsidRDefault="00F407D3" w:rsidP="00F407D3">
            <w:pPr>
              <w:jc w:val="center"/>
              <w:rPr>
                <w:rFonts w:cs="Arial"/>
                <w:b/>
                <w:sz w:val="18"/>
                <w:szCs w:val="18"/>
                <w:lang w:val="ro-RO"/>
              </w:rPr>
            </w:pPr>
            <w:r w:rsidRPr="00AC4D0A">
              <w:rPr>
                <w:rFonts w:cs="Arial"/>
                <w:b/>
                <w:sz w:val="18"/>
                <w:szCs w:val="18"/>
                <w:lang w:val="ro-RO"/>
              </w:rPr>
              <w:t>3</w:t>
            </w:r>
          </w:p>
        </w:tc>
      </w:tr>
    </w:tbl>
    <w:p w14:paraId="681E70EE" w14:textId="77777777" w:rsidR="00C15ECA" w:rsidRPr="000C3733" w:rsidRDefault="00C15ECA" w:rsidP="00C15ECA">
      <w:pPr>
        <w:rPr>
          <w:rFonts w:ascii="Arial" w:hAnsi="Arial" w:cs="Arial"/>
          <w:sz w:val="18"/>
          <w:szCs w:val="18"/>
          <w:lang w:val="ro-RO"/>
        </w:rPr>
      </w:pPr>
    </w:p>
    <w:p w14:paraId="72DF4D53"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4494D9AD" w14:textId="77777777" w:rsidTr="009879DF">
        <w:trPr>
          <w:jc w:val="center"/>
        </w:trPr>
        <w:tc>
          <w:tcPr>
            <w:tcW w:w="534" w:type="dxa"/>
            <w:vAlign w:val="center"/>
          </w:tcPr>
          <w:p w14:paraId="7BA65472"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37029DD0"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7A6D0CE6" w14:textId="77777777" w:rsidR="00C15ECA" w:rsidRPr="000C3733" w:rsidRDefault="00145354" w:rsidP="00421062">
            <w:pPr>
              <w:rPr>
                <w:rFonts w:ascii="Arial" w:hAnsi="Arial" w:cs="Arial"/>
                <w:sz w:val="18"/>
                <w:szCs w:val="18"/>
                <w:lang w:val="ro-RO"/>
              </w:rPr>
            </w:pPr>
            <w:r w:rsidRPr="000C3733">
              <w:rPr>
                <w:rFonts w:ascii="Arial" w:hAnsi="Arial" w:cs="Arial"/>
                <w:sz w:val="18"/>
                <w:szCs w:val="18"/>
                <w:lang w:val="ro-RO"/>
              </w:rPr>
              <w:t>Nu este cazul</w:t>
            </w:r>
          </w:p>
        </w:tc>
      </w:tr>
      <w:tr w:rsidR="00C15ECA" w:rsidRPr="000C3733" w14:paraId="1A8354A4" w14:textId="77777777" w:rsidTr="009879DF">
        <w:trPr>
          <w:jc w:val="center"/>
        </w:trPr>
        <w:tc>
          <w:tcPr>
            <w:tcW w:w="534" w:type="dxa"/>
            <w:vAlign w:val="center"/>
          </w:tcPr>
          <w:p w14:paraId="1D6FA11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5E83774C"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74848230" w14:textId="77777777" w:rsidR="00C15ECA" w:rsidRPr="000C3733" w:rsidRDefault="00145354" w:rsidP="007C2F47">
            <w:pPr>
              <w:rPr>
                <w:rFonts w:ascii="Arial" w:hAnsi="Arial" w:cs="Arial"/>
                <w:sz w:val="18"/>
                <w:szCs w:val="18"/>
                <w:lang w:val="ro-RO"/>
              </w:rPr>
            </w:pPr>
            <w:r w:rsidRPr="000C3733">
              <w:rPr>
                <w:rFonts w:ascii="Arial" w:hAnsi="Arial" w:cs="Arial"/>
                <w:sz w:val="18"/>
                <w:szCs w:val="18"/>
                <w:lang w:val="ro-RO"/>
              </w:rPr>
              <w:t>Nu este cazul</w:t>
            </w:r>
          </w:p>
        </w:tc>
      </w:tr>
    </w:tbl>
    <w:p w14:paraId="3B52CBF4" w14:textId="77777777" w:rsidR="00C15ECA" w:rsidRPr="000C3733" w:rsidRDefault="00C15ECA" w:rsidP="00C15ECA">
      <w:pPr>
        <w:rPr>
          <w:rFonts w:ascii="Arial" w:hAnsi="Arial" w:cs="Arial"/>
          <w:sz w:val="18"/>
          <w:szCs w:val="18"/>
          <w:lang w:val="ro-RO"/>
        </w:rPr>
      </w:pPr>
    </w:p>
    <w:p w14:paraId="72672834"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7AB8A59A" w14:textId="77777777" w:rsidTr="009879DF">
        <w:trPr>
          <w:jc w:val="center"/>
        </w:trPr>
        <w:tc>
          <w:tcPr>
            <w:tcW w:w="534" w:type="dxa"/>
            <w:vAlign w:val="center"/>
          </w:tcPr>
          <w:p w14:paraId="7A7E478D"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598BE561"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66EBAF80" w14:textId="77777777" w:rsidR="00C15ECA" w:rsidRPr="000C3733" w:rsidRDefault="00C15ECA" w:rsidP="00265F83">
            <w:pPr>
              <w:rPr>
                <w:rFonts w:ascii="Arial" w:hAnsi="Arial" w:cs="Arial"/>
                <w:sz w:val="18"/>
                <w:szCs w:val="18"/>
                <w:lang w:val="ro-RO"/>
              </w:rPr>
            </w:pPr>
          </w:p>
        </w:tc>
      </w:tr>
      <w:tr w:rsidR="00C15ECA" w:rsidRPr="000C3733" w14:paraId="5044CD2B" w14:textId="77777777" w:rsidTr="009879DF">
        <w:trPr>
          <w:jc w:val="center"/>
        </w:trPr>
        <w:tc>
          <w:tcPr>
            <w:tcW w:w="534" w:type="dxa"/>
            <w:vAlign w:val="center"/>
          </w:tcPr>
          <w:p w14:paraId="18B5F890"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180D6A48"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55B307F3" w14:textId="3533D918" w:rsidR="00C15ECA" w:rsidRPr="001A5249" w:rsidRDefault="00F407D3" w:rsidP="00421062">
            <w:pPr>
              <w:jc w:val="both"/>
              <w:rPr>
                <w:rFonts w:ascii="Arial" w:hAnsi="Arial" w:cs="Arial"/>
                <w:sz w:val="18"/>
                <w:szCs w:val="18"/>
                <w:lang w:val="ro-RO"/>
              </w:rPr>
            </w:pPr>
            <w:r w:rsidRPr="001A5249">
              <w:rPr>
                <w:rFonts w:ascii="Arial" w:hAnsi="Arial" w:cs="Arial"/>
                <w:sz w:val="18"/>
                <w:szCs w:val="18"/>
                <w:lang w:val="ro-RO"/>
              </w:rPr>
              <w:t xml:space="preserve">Practica de specialitate se desfășoară în cadrul unităților cuprinse în baza de masă a </w:t>
            </w:r>
            <w:r w:rsidR="00A14AB1">
              <w:rPr>
                <w:rFonts w:ascii="Arial" w:hAnsi="Arial" w:cs="Arial"/>
                <w:sz w:val="18"/>
                <w:szCs w:val="18"/>
                <w:lang w:val="ro-RO"/>
              </w:rPr>
              <w:t>judoului</w:t>
            </w:r>
            <w:r w:rsidRPr="001A5249">
              <w:rPr>
                <w:rFonts w:ascii="Arial" w:hAnsi="Arial" w:cs="Arial"/>
                <w:color w:val="000000"/>
                <w:sz w:val="18"/>
                <w:szCs w:val="18"/>
                <w:lang w:val="ro-RO"/>
              </w:rPr>
              <w:t xml:space="preserve"> </w:t>
            </w:r>
            <w:r w:rsidRPr="001A5249">
              <w:rPr>
                <w:rFonts w:ascii="Arial" w:hAnsi="Arial" w:cs="Arial"/>
                <w:sz w:val="18"/>
                <w:szCs w:val="18"/>
                <w:lang w:val="ro-RO"/>
              </w:rPr>
              <w:t>de performanță, la cluburi și asociații sportive, cluburi sportive școlare și licee cu program sportiv, la nivelul grupelor și echipelor de copii și juniori cu care avem încheiate convenții de practică.</w:t>
            </w:r>
          </w:p>
        </w:tc>
      </w:tr>
    </w:tbl>
    <w:p w14:paraId="7A7FC6EE" w14:textId="77777777" w:rsidR="00C15ECA" w:rsidRPr="000C3733" w:rsidRDefault="00C15ECA" w:rsidP="00C15ECA">
      <w:pPr>
        <w:rPr>
          <w:rFonts w:ascii="Arial" w:hAnsi="Arial" w:cs="Arial"/>
          <w:sz w:val="18"/>
          <w:szCs w:val="18"/>
          <w:lang w:val="ro-RO"/>
        </w:rPr>
      </w:pPr>
    </w:p>
    <w:p w14:paraId="12FF9046" w14:textId="1478A530" w:rsidR="008D6807" w:rsidRDefault="008D6807" w:rsidP="008D6807">
      <w:pPr>
        <w:numPr>
          <w:ilvl w:val="0"/>
          <w:numId w:val="1"/>
        </w:numPr>
        <w:rPr>
          <w:rFonts w:ascii="Arial" w:hAnsi="Arial" w:cs="Arial"/>
          <w:b/>
          <w:bCs/>
          <w:sz w:val="18"/>
          <w:szCs w:val="18"/>
          <w:lang w:val="ro-RO"/>
        </w:rPr>
      </w:pPr>
      <w:r w:rsidRPr="000C3733">
        <w:rPr>
          <w:rFonts w:ascii="Arial" w:hAnsi="Arial" w:cs="Arial"/>
          <w:b/>
          <w:bCs/>
          <w:sz w:val="18"/>
          <w:szCs w:val="18"/>
          <w:lang w:val="ro-RO"/>
        </w:rPr>
        <w:t>Obiectiv</w:t>
      </w:r>
      <w:r w:rsidR="00D70FFC">
        <w:rPr>
          <w:rFonts w:ascii="Arial" w:hAnsi="Arial" w:cs="Arial"/>
          <w:b/>
          <w:bCs/>
          <w:sz w:val="18"/>
          <w:szCs w:val="18"/>
          <w:lang w:val="ro-RO"/>
        </w:rPr>
        <w:t xml:space="preserve"> general</w:t>
      </w:r>
    </w:p>
    <w:p w14:paraId="02136E1C" w14:textId="77777777" w:rsidR="00D70FFC" w:rsidRDefault="00D70FFC" w:rsidP="00D70FFC">
      <w:pPr>
        <w:ind w:left="720"/>
        <w:rPr>
          <w:rFonts w:ascii="Arial" w:hAnsi="Arial" w:cs="Arial"/>
          <w:b/>
          <w:bCs/>
          <w:sz w:val="18"/>
          <w:szCs w:val="18"/>
          <w:lang w:val="ro-RO"/>
        </w:rPr>
      </w:pPr>
    </w:p>
    <w:p w14:paraId="06EA3BE6" w14:textId="26112092" w:rsidR="00D70FFC" w:rsidRPr="000C3733" w:rsidRDefault="00D70FFC" w:rsidP="00D70FFC">
      <w:pPr>
        <w:jc w:val="both"/>
        <w:rPr>
          <w:rFonts w:ascii="Arial" w:hAnsi="Arial" w:cs="Arial"/>
          <w:b/>
          <w:bCs/>
          <w:sz w:val="18"/>
          <w:szCs w:val="18"/>
          <w:lang w:val="ro-RO"/>
        </w:rPr>
      </w:pPr>
      <w:r w:rsidRPr="001A5249">
        <w:rPr>
          <w:rFonts w:ascii="Arial" w:hAnsi="Arial" w:cs="Arial"/>
          <w:color w:val="000000"/>
          <w:sz w:val="18"/>
          <w:szCs w:val="18"/>
          <w:lang w:val="ro-RO"/>
        </w:rPr>
        <w:t xml:space="preserve">Integrarea învăţământului cu activitatea practică în domeniul specializării </w:t>
      </w:r>
      <w:r>
        <w:rPr>
          <w:rFonts w:ascii="Arial" w:hAnsi="Arial" w:cs="Arial"/>
          <w:color w:val="000000"/>
          <w:sz w:val="18"/>
          <w:szCs w:val="18"/>
          <w:lang w:val="ro-RO"/>
        </w:rPr>
        <w:t>judo</w:t>
      </w:r>
      <w:r w:rsidRPr="001A5249">
        <w:rPr>
          <w:rFonts w:ascii="Arial" w:hAnsi="Arial" w:cs="Arial"/>
          <w:color w:val="000000"/>
          <w:sz w:val="18"/>
          <w:szCs w:val="18"/>
          <w:lang w:val="ro-RO"/>
        </w:rPr>
        <w:t>,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0DA91F3A" w14:textId="77777777" w:rsidR="00F4692B" w:rsidRPr="00CB7118" w:rsidRDefault="00F4692B" w:rsidP="00C15ECA">
      <w:pPr>
        <w:rPr>
          <w:rFonts w:ascii="Arial" w:hAnsi="Arial" w:cs="Arial"/>
          <w:sz w:val="18"/>
          <w:szCs w:val="18"/>
          <w:lang w:val="ro-RO"/>
        </w:rPr>
      </w:pPr>
    </w:p>
    <w:p w14:paraId="2C1FBE1A" w14:textId="77777777" w:rsidR="00C15ECA" w:rsidRPr="00CB7118" w:rsidRDefault="008D6807" w:rsidP="00A80820">
      <w:pPr>
        <w:numPr>
          <w:ilvl w:val="0"/>
          <w:numId w:val="1"/>
        </w:numPr>
        <w:rPr>
          <w:rFonts w:ascii="Arial" w:hAnsi="Arial" w:cs="Arial"/>
          <w:b/>
          <w:bCs/>
          <w:sz w:val="18"/>
          <w:szCs w:val="18"/>
          <w:lang w:val="ro-RO"/>
        </w:rPr>
      </w:pPr>
      <w:r w:rsidRPr="00CB7118">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CB7118" w14:paraId="03198C75" w14:textId="77777777" w:rsidTr="00D0446E">
        <w:trPr>
          <w:trHeight w:val="1101"/>
          <w:jc w:val="center"/>
        </w:trPr>
        <w:tc>
          <w:tcPr>
            <w:tcW w:w="675" w:type="dxa"/>
            <w:textDirection w:val="btLr"/>
          </w:tcPr>
          <w:p w14:paraId="58CCB09A" w14:textId="77777777" w:rsidR="008D6807" w:rsidRPr="00D70FFC" w:rsidRDefault="008D6807" w:rsidP="00EB2665">
            <w:pPr>
              <w:jc w:val="center"/>
              <w:rPr>
                <w:rFonts w:ascii="Arial" w:hAnsi="Arial" w:cs="Arial"/>
                <w:b/>
                <w:bCs/>
                <w:sz w:val="18"/>
                <w:szCs w:val="18"/>
                <w:lang w:val="ro-RO"/>
              </w:rPr>
            </w:pPr>
            <w:r w:rsidRPr="00D70FFC">
              <w:rPr>
                <w:rFonts w:ascii="Arial" w:hAnsi="Arial" w:cs="Arial"/>
                <w:b/>
                <w:bCs/>
                <w:sz w:val="18"/>
                <w:szCs w:val="18"/>
                <w:lang w:val="ro-RO"/>
              </w:rPr>
              <w:t>Cunoștințe</w:t>
            </w:r>
          </w:p>
        </w:tc>
        <w:tc>
          <w:tcPr>
            <w:tcW w:w="9161" w:type="dxa"/>
          </w:tcPr>
          <w:p w14:paraId="3F9FF6E3" w14:textId="77777777" w:rsidR="00BF112B" w:rsidRPr="00604614" w:rsidRDefault="00604614" w:rsidP="00604614">
            <w:pPr>
              <w:jc w:val="both"/>
              <w:rPr>
                <w:rFonts w:ascii="Arial" w:hAnsi="Arial" w:cs="Arial"/>
                <w:sz w:val="18"/>
                <w:szCs w:val="18"/>
              </w:rPr>
            </w:pPr>
            <w:r>
              <w:rPr>
                <w:rFonts w:ascii="Arial" w:hAnsi="Arial" w:cs="Arial"/>
                <w:sz w:val="18"/>
                <w:szCs w:val="18"/>
              </w:rPr>
              <w:t xml:space="preserve">- </w:t>
            </w:r>
            <w:r w:rsidR="006C1227" w:rsidRPr="00604614">
              <w:rPr>
                <w:rFonts w:ascii="Arial" w:hAnsi="Arial" w:cs="Arial"/>
                <w:sz w:val="18"/>
                <w:szCs w:val="18"/>
              </w:rPr>
              <w:t>Identifică factorii care influențează învățarea în educație fizică și sport, inclusiv motivația, retenția, transferul și autoreglarea</w:t>
            </w:r>
          </w:p>
          <w:p w14:paraId="76CF2E5D" w14:textId="77777777" w:rsidR="00604614" w:rsidRPr="00604614" w:rsidRDefault="00604614" w:rsidP="00604614">
            <w:pPr>
              <w:jc w:val="both"/>
              <w:rPr>
                <w:rFonts w:ascii="Arial" w:hAnsi="Arial" w:cs="Arial"/>
                <w:sz w:val="18"/>
                <w:szCs w:val="18"/>
              </w:rPr>
            </w:pPr>
            <w:r>
              <w:rPr>
                <w:rFonts w:ascii="Arial" w:hAnsi="Arial" w:cs="Arial"/>
                <w:sz w:val="18"/>
                <w:szCs w:val="18"/>
              </w:rPr>
              <w:t xml:space="preserve">- </w:t>
            </w:r>
            <w:r w:rsidRPr="00604614">
              <w:rPr>
                <w:rFonts w:ascii="Arial" w:hAnsi="Arial" w:cs="Arial"/>
                <w:sz w:val="18"/>
                <w:szCs w:val="18"/>
              </w:rPr>
              <w:t>Identifică cele mai bune practici pentru integrarea educației fizice în cadrul curriculumului general al instituțiilor de învățământ.</w:t>
            </w:r>
          </w:p>
          <w:p w14:paraId="0532A611" w14:textId="77777777" w:rsidR="00604614" w:rsidRPr="00604614" w:rsidRDefault="00604614" w:rsidP="00604614">
            <w:pPr>
              <w:jc w:val="both"/>
              <w:rPr>
                <w:rFonts w:ascii="Arial" w:hAnsi="Arial" w:cs="Arial"/>
                <w:sz w:val="18"/>
                <w:szCs w:val="18"/>
              </w:rPr>
            </w:pPr>
            <w:r>
              <w:rPr>
                <w:rFonts w:ascii="Arial" w:hAnsi="Arial" w:cs="Arial"/>
                <w:sz w:val="18"/>
                <w:szCs w:val="18"/>
              </w:rPr>
              <w:t xml:space="preserve">- </w:t>
            </w:r>
            <w:r w:rsidRPr="00604614">
              <w:rPr>
                <w:rFonts w:ascii="Arial" w:hAnsi="Arial" w:cs="Arial"/>
                <w:sz w:val="18"/>
                <w:szCs w:val="18"/>
              </w:rPr>
              <w:t>Întelegerea principiilor fundamentale ale dezvoltării psihomotorii prin aplicarea</w:t>
            </w:r>
            <w:r>
              <w:rPr>
                <w:rFonts w:ascii="Arial" w:hAnsi="Arial" w:cs="Arial"/>
                <w:sz w:val="18"/>
                <w:szCs w:val="18"/>
              </w:rPr>
              <w:t xml:space="preserve"> </w:t>
            </w:r>
            <w:r w:rsidRPr="00604614">
              <w:rPr>
                <w:rFonts w:ascii="Arial" w:hAnsi="Arial" w:cs="Arial"/>
                <w:sz w:val="18"/>
                <w:szCs w:val="18"/>
              </w:rPr>
              <w:t>metodelor de coordonare și integrare a activităților educaționale/sportive/manageriale într-un mediu interdisciplinar.</w:t>
            </w:r>
          </w:p>
        </w:tc>
      </w:tr>
      <w:tr w:rsidR="008D6807" w:rsidRPr="00CB7118" w14:paraId="1940EB23" w14:textId="77777777" w:rsidTr="00D0446E">
        <w:trPr>
          <w:trHeight w:val="974"/>
          <w:jc w:val="center"/>
        </w:trPr>
        <w:tc>
          <w:tcPr>
            <w:tcW w:w="675" w:type="dxa"/>
            <w:textDirection w:val="btLr"/>
          </w:tcPr>
          <w:p w14:paraId="062E136A" w14:textId="77777777" w:rsidR="008D6807" w:rsidRPr="00D70FFC" w:rsidRDefault="008D6807" w:rsidP="00EB2665">
            <w:pPr>
              <w:jc w:val="center"/>
              <w:rPr>
                <w:rFonts w:ascii="Arial" w:hAnsi="Arial" w:cs="Arial"/>
                <w:b/>
                <w:bCs/>
                <w:sz w:val="18"/>
                <w:szCs w:val="18"/>
                <w:lang w:val="ro-RO"/>
              </w:rPr>
            </w:pPr>
            <w:r w:rsidRPr="00D70FFC">
              <w:rPr>
                <w:rFonts w:ascii="Arial" w:hAnsi="Arial" w:cs="Arial"/>
                <w:b/>
                <w:bCs/>
                <w:sz w:val="18"/>
                <w:szCs w:val="18"/>
                <w:lang w:val="ro-RO"/>
              </w:rPr>
              <w:lastRenderedPageBreak/>
              <w:t>Aptitudini</w:t>
            </w:r>
          </w:p>
        </w:tc>
        <w:tc>
          <w:tcPr>
            <w:tcW w:w="9161" w:type="dxa"/>
          </w:tcPr>
          <w:p w14:paraId="30AB71BF"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 Utilizarea tehnicilor de comunicare eficientă pentru a motiva elevii în procesul de învățare.</w:t>
            </w:r>
          </w:p>
          <w:p w14:paraId="3C378B9D"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Pr>
                <w:rFonts w:ascii="Arial" w:hAnsi="Arial" w:cs="Arial"/>
                <w:sz w:val="18"/>
                <w:szCs w:val="18"/>
              </w:rPr>
              <w:t xml:space="preserve"> </w:t>
            </w:r>
            <w:r w:rsidRPr="00604614">
              <w:rPr>
                <w:rFonts w:ascii="Arial" w:hAnsi="Arial" w:cs="Arial"/>
                <w:sz w:val="18"/>
                <w:szCs w:val="18"/>
              </w:rPr>
              <w:t>Aplicarea unor strategii diferențiate de predare pentru a sprijini elevii cu ritmuri de învățare diferite.</w:t>
            </w:r>
          </w:p>
          <w:p w14:paraId="39F3CB75" w14:textId="77777777" w:rsidR="00BF112B" w:rsidRPr="00604614" w:rsidRDefault="006C1227" w:rsidP="00604614">
            <w:pPr>
              <w:jc w:val="both"/>
              <w:rPr>
                <w:rFonts w:ascii="Arial" w:hAnsi="Arial" w:cs="Arial"/>
                <w:sz w:val="18"/>
                <w:szCs w:val="18"/>
              </w:rPr>
            </w:pPr>
            <w:r w:rsidRPr="00604614">
              <w:rPr>
                <w:rFonts w:ascii="Arial" w:hAnsi="Arial" w:cs="Arial"/>
                <w:sz w:val="18"/>
                <w:szCs w:val="18"/>
              </w:rPr>
              <w:t>- Crearea unor programe individualizate de antrenament sau instruire pentru maximizarea progresului elevilor.</w:t>
            </w:r>
          </w:p>
          <w:p w14:paraId="58D11953"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Dezvoltarea capacității de a comunica eficient și de a colabora cu profesorii, antrenorii și alți specialiști din domeniul educației fizice și sportului.</w:t>
            </w:r>
          </w:p>
          <w:p w14:paraId="68C56C7A"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Capacitatea de a organiza întâlniri, workshopuri și sesiuni de formare continuă pentru personalul educațional implicat în educația fizică și sport.</w:t>
            </w:r>
          </w:p>
          <w:p w14:paraId="78DF70AA"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Dezvoltarea capacității de a observa și analiza comportamentul elevilor în timpul activităților fizice și sportive.</w:t>
            </w:r>
          </w:p>
          <w:p w14:paraId="2EF21CA0"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Utilizarea tehnologiilor moderne pentru monitorizarea progresului și comportamentului elevilor</w:t>
            </w:r>
          </w:p>
        </w:tc>
      </w:tr>
      <w:tr w:rsidR="008D6807" w:rsidRPr="00CB7118" w14:paraId="77746125" w14:textId="77777777" w:rsidTr="00375AF3">
        <w:tblPrEx>
          <w:tblLook w:val="04A0" w:firstRow="1" w:lastRow="0" w:firstColumn="1" w:lastColumn="0" w:noHBand="0" w:noVBand="1"/>
        </w:tblPrEx>
        <w:trPr>
          <w:trHeight w:val="1414"/>
          <w:jc w:val="center"/>
        </w:trPr>
        <w:tc>
          <w:tcPr>
            <w:tcW w:w="675" w:type="dxa"/>
            <w:textDirection w:val="btLr"/>
          </w:tcPr>
          <w:p w14:paraId="6A895C5A" w14:textId="77777777" w:rsidR="008D6807" w:rsidRPr="00D70FFC" w:rsidRDefault="008D6807" w:rsidP="00EB2665">
            <w:pPr>
              <w:jc w:val="center"/>
              <w:rPr>
                <w:rFonts w:ascii="Arial" w:hAnsi="Arial" w:cs="Arial"/>
                <w:b/>
                <w:bCs/>
                <w:sz w:val="18"/>
                <w:szCs w:val="18"/>
                <w:lang w:val="ro-RO"/>
              </w:rPr>
            </w:pPr>
            <w:r w:rsidRPr="00D70FFC">
              <w:rPr>
                <w:rFonts w:ascii="Arial" w:hAnsi="Arial" w:cs="Arial"/>
                <w:b/>
                <w:bCs/>
                <w:sz w:val="18"/>
                <w:szCs w:val="18"/>
                <w:lang w:val="ro-RO"/>
              </w:rPr>
              <w:t>Responsabilitate și autonomie</w:t>
            </w:r>
          </w:p>
        </w:tc>
        <w:tc>
          <w:tcPr>
            <w:tcW w:w="9161" w:type="dxa"/>
          </w:tcPr>
          <w:p w14:paraId="32A8E334"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Asumarea responsabilității pentru îmbunătățirea continuă a procesului de predare și învățare în educația fizică și sport.</w:t>
            </w:r>
          </w:p>
          <w:p w14:paraId="14211B0F"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Crearea unui mediu de învățare incluziv și favorabil dezvoltării competențelor fizice și psihomotrice.</w:t>
            </w:r>
          </w:p>
          <w:p w14:paraId="5517C7C5" w14:textId="77777777" w:rsidR="00BF112B"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Dezvoltarea inițiativei pentru utilizarea tehnologiilor moderne în susținerea procesului educațional sportiv.</w:t>
            </w:r>
          </w:p>
          <w:p w14:paraId="0C57A8B0"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Asumarea  unei culturi a cooperării și schimbului de bune practici în cadrul comunității educaționale</w:t>
            </w:r>
          </w:p>
          <w:p w14:paraId="19EF0C6E"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Dezvoltarea unui mediu educațional bazat pe colaborare, sprijin reciproc și parteneriate interinstituționale.</w:t>
            </w:r>
          </w:p>
          <w:p w14:paraId="02BC9D0D"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Adaptarea la schimbările din sistemul educațional prin menținerea unui dialog constant cu specialiștii din domeniu.</w:t>
            </w:r>
          </w:p>
          <w:p w14:paraId="18E19AF8" w14:textId="7E2B7306" w:rsidR="00604614" w:rsidRPr="00604614" w:rsidRDefault="00604614" w:rsidP="00604614">
            <w:pPr>
              <w:jc w:val="both"/>
              <w:rPr>
                <w:rFonts w:ascii="Arial" w:hAnsi="Arial" w:cs="Arial"/>
                <w:sz w:val="18"/>
                <w:szCs w:val="18"/>
              </w:rPr>
            </w:pPr>
            <w:r w:rsidRPr="00604614">
              <w:rPr>
                <w:rFonts w:ascii="Arial" w:hAnsi="Arial" w:cs="Arial"/>
                <w:sz w:val="18"/>
                <w:szCs w:val="18"/>
              </w:rPr>
              <w:t>- Asumarea responsabilității privind identificarea și managementul  comportamentelor adecvate și neadecvate în cadrul activităților sportive.</w:t>
            </w:r>
          </w:p>
          <w:p w14:paraId="2202EC1F"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Promovarea unei relații deschise și constructive cu elevii pentru a încuraja un comportament pozitiv.</w:t>
            </w:r>
          </w:p>
          <w:p w14:paraId="65292B70" w14:textId="77777777" w:rsidR="006C1227" w:rsidRPr="00604614" w:rsidRDefault="00604614" w:rsidP="00604614">
            <w:pPr>
              <w:jc w:val="both"/>
            </w:pPr>
            <w:r w:rsidRPr="00604614">
              <w:rPr>
                <w:rFonts w:ascii="Arial" w:hAnsi="Arial" w:cs="Arial"/>
                <w:sz w:val="18"/>
                <w:szCs w:val="18"/>
              </w:rPr>
              <w:t>- Adaptarea metodelor de evaluare a comportamentului la nevoile individuale ale elevilor, asigurând echitate și obiectivitate.</w:t>
            </w:r>
          </w:p>
        </w:tc>
      </w:tr>
    </w:tbl>
    <w:p w14:paraId="46BFB324" w14:textId="77777777" w:rsidR="00C15ECA" w:rsidRPr="00CB7118" w:rsidRDefault="00C15ECA" w:rsidP="00C15ECA">
      <w:pPr>
        <w:ind w:left="720"/>
        <w:rPr>
          <w:rFonts w:ascii="Arial" w:hAnsi="Arial" w:cs="Arial"/>
          <w:b/>
          <w:bCs/>
          <w:sz w:val="18"/>
          <w:szCs w:val="18"/>
          <w:lang w:val="ro-RO"/>
        </w:rPr>
      </w:pPr>
    </w:p>
    <w:p w14:paraId="23C006C2" w14:textId="22A65496" w:rsidR="005737CE" w:rsidRDefault="005737CE" w:rsidP="00A80820">
      <w:pPr>
        <w:numPr>
          <w:ilvl w:val="0"/>
          <w:numId w:val="1"/>
        </w:numPr>
        <w:rPr>
          <w:rFonts w:ascii="Arial" w:hAnsi="Arial" w:cs="Arial"/>
          <w:b/>
          <w:bCs/>
          <w:sz w:val="18"/>
          <w:szCs w:val="18"/>
          <w:lang w:val="ro-RO"/>
        </w:rPr>
      </w:pPr>
      <w:r>
        <w:rPr>
          <w:rFonts w:ascii="Arial" w:hAnsi="Arial" w:cs="Arial"/>
          <w:b/>
          <w:bCs/>
          <w:sz w:val="18"/>
          <w:szCs w:val="18"/>
          <w:lang w:val="ro-RO"/>
        </w:rPr>
        <w:t>Metode de predare</w:t>
      </w:r>
    </w:p>
    <w:p w14:paraId="1D363D11" w14:textId="47BB8B05" w:rsidR="005737CE" w:rsidRPr="00996CD2" w:rsidRDefault="00996CD2" w:rsidP="00996CD2">
      <w:pPr>
        <w:rPr>
          <w:rFonts w:ascii="Arial" w:hAnsi="Arial" w:cs="Arial"/>
          <w:sz w:val="18"/>
          <w:szCs w:val="18"/>
        </w:rPr>
      </w:pPr>
      <w:r>
        <w:rPr>
          <w:rFonts w:ascii="Arial" w:hAnsi="Arial" w:cs="Arial"/>
          <w:sz w:val="18"/>
          <w:szCs w:val="18"/>
        </w:rPr>
        <w:t>D</w:t>
      </w:r>
      <w:r w:rsidR="005737CE" w:rsidRPr="00604614">
        <w:rPr>
          <w:rFonts w:ascii="Arial" w:hAnsi="Arial" w:cs="Arial"/>
          <w:sz w:val="18"/>
          <w:szCs w:val="18"/>
        </w:rPr>
        <w:t>iscuţia, dezbaterea, dialogul, conversaţia euristică</w:t>
      </w:r>
      <w:r>
        <w:rPr>
          <w:rFonts w:ascii="Arial" w:hAnsi="Arial" w:cs="Arial"/>
          <w:sz w:val="18"/>
          <w:szCs w:val="18"/>
        </w:rPr>
        <w:t xml:space="preserve">, </w:t>
      </w:r>
      <w:r w:rsidR="005737CE" w:rsidRPr="00604614">
        <w:rPr>
          <w:rFonts w:ascii="Arial" w:hAnsi="Arial" w:cs="Arial"/>
          <w:sz w:val="18"/>
          <w:szCs w:val="18"/>
          <w:lang w:val="pt-BR"/>
        </w:rPr>
        <w:t>explicaţia demonstraţia,</w:t>
      </w:r>
      <w:r w:rsidR="001323AA">
        <w:rPr>
          <w:rFonts w:ascii="Arial" w:hAnsi="Arial" w:cs="Arial"/>
          <w:sz w:val="18"/>
          <w:szCs w:val="18"/>
          <w:lang w:val="pt-BR"/>
        </w:rPr>
        <w:t xml:space="preserve"> </w:t>
      </w:r>
      <w:r w:rsidR="005737CE" w:rsidRPr="00604614">
        <w:rPr>
          <w:rFonts w:ascii="Arial" w:hAnsi="Arial" w:cs="Arial"/>
          <w:sz w:val="18"/>
          <w:szCs w:val="18"/>
          <w:lang w:val="pt-BR"/>
        </w:rPr>
        <w:t xml:space="preserve">execuţia, exerciţiul, lucrul în grup, </w:t>
      </w:r>
    </w:p>
    <w:p w14:paraId="610EB18B" w14:textId="77777777" w:rsidR="005737CE" w:rsidRDefault="005737CE" w:rsidP="005737CE">
      <w:pPr>
        <w:ind w:left="720"/>
        <w:rPr>
          <w:rFonts w:ascii="Arial" w:hAnsi="Arial" w:cs="Arial"/>
          <w:b/>
          <w:bCs/>
          <w:sz w:val="18"/>
          <w:szCs w:val="18"/>
          <w:lang w:val="ro-RO"/>
        </w:rPr>
      </w:pPr>
    </w:p>
    <w:p w14:paraId="434838BB" w14:textId="02F247FA" w:rsidR="00C15ECA" w:rsidRPr="00CB7118" w:rsidRDefault="00C15ECA" w:rsidP="00A80820">
      <w:pPr>
        <w:numPr>
          <w:ilvl w:val="0"/>
          <w:numId w:val="1"/>
        </w:numPr>
        <w:rPr>
          <w:rFonts w:ascii="Arial" w:hAnsi="Arial" w:cs="Arial"/>
          <w:b/>
          <w:bCs/>
          <w:sz w:val="18"/>
          <w:szCs w:val="18"/>
          <w:lang w:val="ro-RO"/>
        </w:rPr>
      </w:pPr>
      <w:r w:rsidRPr="00CB7118">
        <w:rPr>
          <w:rFonts w:ascii="Arial" w:hAnsi="Arial" w:cs="Arial"/>
          <w:b/>
          <w:bCs/>
          <w:sz w:val="18"/>
          <w:szCs w:val="18"/>
          <w:lang w:val="ro-RO"/>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996CD2" w:rsidRPr="00CB7118" w14:paraId="6F8690E1" w14:textId="77777777" w:rsidTr="00996CD2">
        <w:trPr>
          <w:jc w:val="center"/>
        </w:trPr>
        <w:tc>
          <w:tcPr>
            <w:tcW w:w="4560" w:type="pct"/>
            <w:gridSpan w:val="2"/>
            <w:vAlign w:val="center"/>
          </w:tcPr>
          <w:p w14:paraId="44B530CE" w14:textId="7C3AF82D" w:rsidR="00996CD2" w:rsidRPr="00CB7118" w:rsidRDefault="00996CD2" w:rsidP="009879DF">
            <w:pPr>
              <w:rPr>
                <w:rFonts w:ascii="Arial" w:hAnsi="Arial" w:cs="Arial"/>
                <w:b/>
                <w:bCs/>
                <w:sz w:val="18"/>
                <w:szCs w:val="18"/>
                <w:lang w:val="ro-RO"/>
              </w:rPr>
            </w:pPr>
            <w:r>
              <w:rPr>
                <w:rFonts w:ascii="Arial" w:hAnsi="Arial" w:cs="Arial"/>
                <w:b/>
                <w:bCs/>
                <w:sz w:val="18"/>
                <w:szCs w:val="18"/>
                <w:lang w:val="ro-RO"/>
              </w:rPr>
              <w:t>9</w:t>
            </w:r>
            <w:r w:rsidRPr="00CB7118">
              <w:rPr>
                <w:rFonts w:ascii="Arial" w:hAnsi="Arial" w:cs="Arial"/>
                <w:b/>
                <w:bCs/>
                <w:sz w:val="18"/>
                <w:szCs w:val="18"/>
                <w:lang w:val="ro-RO"/>
              </w:rPr>
              <w:t xml:space="preserve">.1. Curs </w:t>
            </w:r>
          </w:p>
        </w:tc>
        <w:tc>
          <w:tcPr>
            <w:tcW w:w="440" w:type="pct"/>
            <w:vAlign w:val="center"/>
          </w:tcPr>
          <w:p w14:paraId="761E24A0" w14:textId="77777777" w:rsidR="00996CD2" w:rsidRPr="00CB7118" w:rsidRDefault="00996CD2" w:rsidP="009879DF">
            <w:pPr>
              <w:jc w:val="center"/>
              <w:rPr>
                <w:rFonts w:ascii="Arial" w:hAnsi="Arial" w:cs="Arial"/>
                <w:sz w:val="18"/>
                <w:szCs w:val="18"/>
                <w:lang w:val="ro-RO"/>
              </w:rPr>
            </w:pPr>
            <w:r w:rsidRPr="00CB7118">
              <w:rPr>
                <w:rFonts w:ascii="Arial" w:hAnsi="Arial" w:cs="Arial"/>
                <w:sz w:val="18"/>
                <w:szCs w:val="18"/>
                <w:lang w:val="ro-RO"/>
              </w:rPr>
              <w:t>Nr. ore</w:t>
            </w:r>
          </w:p>
        </w:tc>
      </w:tr>
      <w:tr w:rsidR="00996CD2" w:rsidRPr="00CB7118" w14:paraId="00AE0F82" w14:textId="77777777" w:rsidTr="00996CD2">
        <w:trPr>
          <w:jc w:val="center"/>
        </w:trPr>
        <w:tc>
          <w:tcPr>
            <w:tcW w:w="4560" w:type="pct"/>
            <w:gridSpan w:val="2"/>
            <w:vAlign w:val="center"/>
          </w:tcPr>
          <w:p w14:paraId="15CC23FE" w14:textId="7B3CED16" w:rsidR="00996CD2" w:rsidRPr="00CB7118" w:rsidRDefault="00996CD2" w:rsidP="001006D1">
            <w:pPr>
              <w:rPr>
                <w:rFonts w:ascii="Arial" w:hAnsi="Arial" w:cs="Arial"/>
                <w:b/>
                <w:bCs/>
                <w:sz w:val="18"/>
                <w:szCs w:val="18"/>
                <w:lang w:val="ro-RO"/>
              </w:rPr>
            </w:pPr>
            <w:r>
              <w:rPr>
                <w:rFonts w:ascii="Arial" w:hAnsi="Arial" w:cs="Arial"/>
                <w:b/>
                <w:bCs/>
                <w:sz w:val="18"/>
                <w:szCs w:val="18"/>
                <w:lang w:val="ro-RO"/>
              </w:rPr>
              <w:t>9</w:t>
            </w:r>
            <w:r w:rsidRPr="00CB7118">
              <w:rPr>
                <w:rFonts w:ascii="Arial" w:hAnsi="Arial" w:cs="Arial"/>
                <w:b/>
                <w:bCs/>
                <w:sz w:val="18"/>
                <w:szCs w:val="18"/>
                <w:lang w:val="ro-RO"/>
              </w:rPr>
              <w:t xml:space="preserve">.2. </w:t>
            </w:r>
            <w:r>
              <w:rPr>
                <w:rFonts w:ascii="Arial" w:hAnsi="Arial" w:cs="Arial"/>
                <w:b/>
                <w:bCs/>
                <w:sz w:val="18"/>
                <w:szCs w:val="18"/>
                <w:lang w:val="ro-RO"/>
              </w:rPr>
              <w:t>Activitati didactice;  studiu individual</w:t>
            </w:r>
          </w:p>
        </w:tc>
        <w:tc>
          <w:tcPr>
            <w:tcW w:w="440" w:type="pct"/>
            <w:vAlign w:val="center"/>
          </w:tcPr>
          <w:p w14:paraId="538D84F0" w14:textId="77777777" w:rsidR="00996CD2" w:rsidRPr="00CB7118" w:rsidRDefault="00996CD2" w:rsidP="001006D1">
            <w:pPr>
              <w:jc w:val="center"/>
              <w:rPr>
                <w:rFonts w:ascii="Arial" w:hAnsi="Arial" w:cs="Arial"/>
                <w:sz w:val="18"/>
                <w:szCs w:val="18"/>
                <w:lang w:val="ro-RO"/>
              </w:rPr>
            </w:pPr>
            <w:r w:rsidRPr="00CB7118">
              <w:rPr>
                <w:rFonts w:ascii="Arial" w:hAnsi="Arial" w:cs="Arial"/>
                <w:sz w:val="18"/>
                <w:szCs w:val="18"/>
                <w:lang w:val="ro-RO"/>
              </w:rPr>
              <w:t>Nr. ore</w:t>
            </w:r>
          </w:p>
        </w:tc>
      </w:tr>
      <w:tr w:rsidR="00996CD2" w:rsidRPr="00CB7118" w14:paraId="56F15B5E" w14:textId="77777777" w:rsidTr="00996CD2">
        <w:trPr>
          <w:trHeight w:val="23"/>
          <w:jc w:val="center"/>
        </w:trPr>
        <w:tc>
          <w:tcPr>
            <w:tcW w:w="358" w:type="pct"/>
            <w:vAlign w:val="center"/>
          </w:tcPr>
          <w:p w14:paraId="30958DEC" w14:textId="77777777" w:rsidR="00996CD2" w:rsidRPr="00CB7118" w:rsidRDefault="00996CD2" w:rsidP="00A14AB1">
            <w:pPr>
              <w:jc w:val="center"/>
              <w:rPr>
                <w:rFonts w:ascii="Arial" w:hAnsi="Arial" w:cs="Arial"/>
                <w:sz w:val="18"/>
                <w:szCs w:val="18"/>
                <w:lang w:val="ro-RO"/>
              </w:rPr>
            </w:pPr>
            <w:r w:rsidRPr="00CB7118">
              <w:rPr>
                <w:rFonts w:ascii="Arial" w:hAnsi="Arial" w:cs="Arial"/>
                <w:sz w:val="18"/>
                <w:szCs w:val="18"/>
                <w:lang w:val="ro-RO"/>
              </w:rPr>
              <w:t>1</w:t>
            </w:r>
          </w:p>
        </w:tc>
        <w:tc>
          <w:tcPr>
            <w:tcW w:w="4202" w:type="pct"/>
          </w:tcPr>
          <w:p w14:paraId="563A7B2B" w14:textId="6B8496FD" w:rsidR="00996CD2" w:rsidRPr="00604614" w:rsidRDefault="00996CD2" w:rsidP="00A14AB1">
            <w:pPr>
              <w:shd w:val="clear" w:color="auto" w:fill="FFFFFF"/>
              <w:jc w:val="both"/>
              <w:rPr>
                <w:rFonts w:ascii="Arial" w:hAnsi="Arial" w:cs="Arial"/>
                <w:b/>
                <w:sz w:val="18"/>
                <w:szCs w:val="18"/>
                <w:lang w:val="it-IT"/>
              </w:rPr>
            </w:pPr>
            <w:r w:rsidRPr="00FA428B">
              <w:rPr>
                <w:sz w:val="20"/>
                <w:szCs w:val="20"/>
                <w:lang w:val="es-ES"/>
              </w:rPr>
              <w:t>Observarea şi întocmirea protocoalelor de observaţie a antrenamentelor la nivelul antrenamentelor de judo</w:t>
            </w:r>
            <w:r>
              <w:rPr>
                <w:sz w:val="20"/>
                <w:szCs w:val="20"/>
                <w:lang w:val="es-ES"/>
              </w:rPr>
              <w:t xml:space="preserve"> la copii si juniori</w:t>
            </w:r>
          </w:p>
        </w:tc>
        <w:tc>
          <w:tcPr>
            <w:tcW w:w="440" w:type="pct"/>
            <w:vAlign w:val="center"/>
          </w:tcPr>
          <w:p w14:paraId="1C93F67E" w14:textId="4E4405CB" w:rsidR="00996CD2" w:rsidRPr="00604614"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0DEFC7D8" w14:textId="77777777" w:rsidTr="00996CD2">
        <w:trPr>
          <w:trHeight w:val="21"/>
          <w:jc w:val="center"/>
        </w:trPr>
        <w:tc>
          <w:tcPr>
            <w:tcW w:w="358" w:type="pct"/>
            <w:vAlign w:val="center"/>
          </w:tcPr>
          <w:p w14:paraId="044B134C" w14:textId="77777777" w:rsidR="00996CD2" w:rsidRPr="00CB7118" w:rsidRDefault="00996CD2" w:rsidP="00A14AB1">
            <w:pPr>
              <w:jc w:val="center"/>
              <w:rPr>
                <w:rFonts w:ascii="Arial" w:hAnsi="Arial" w:cs="Arial"/>
                <w:sz w:val="18"/>
                <w:szCs w:val="18"/>
                <w:lang w:val="ro-RO"/>
              </w:rPr>
            </w:pPr>
            <w:r w:rsidRPr="00CB7118">
              <w:rPr>
                <w:rFonts w:ascii="Arial" w:hAnsi="Arial" w:cs="Arial"/>
                <w:sz w:val="18"/>
                <w:szCs w:val="18"/>
                <w:lang w:val="ro-RO"/>
              </w:rPr>
              <w:t>2</w:t>
            </w:r>
          </w:p>
        </w:tc>
        <w:tc>
          <w:tcPr>
            <w:tcW w:w="4202" w:type="pct"/>
          </w:tcPr>
          <w:p w14:paraId="58A1578D" w14:textId="77777777" w:rsidR="00996CD2" w:rsidRPr="00FA428B" w:rsidRDefault="00996CD2" w:rsidP="00A14AB1">
            <w:pPr>
              <w:tabs>
                <w:tab w:val="left" w:pos="284"/>
                <w:tab w:val="left" w:pos="851"/>
                <w:tab w:val="left" w:pos="3969"/>
                <w:tab w:val="left" w:pos="7938"/>
              </w:tabs>
              <w:jc w:val="both"/>
              <w:rPr>
                <w:sz w:val="20"/>
                <w:szCs w:val="20"/>
              </w:rPr>
            </w:pPr>
            <w:r w:rsidRPr="00FA428B">
              <w:rPr>
                <w:sz w:val="20"/>
                <w:szCs w:val="20"/>
              </w:rPr>
              <w:sym w:font="Times New Roman" w:char="00CE"/>
            </w:r>
            <w:r w:rsidRPr="00FA428B">
              <w:rPr>
                <w:sz w:val="20"/>
                <w:szCs w:val="20"/>
              </w:rPr>
              <w:t>nregistrarea mijloacelor de baz</w:t>
            </w:r>
            <w:r w:rsidRPr="00FA428B">
              <w:rPr>
                <w:sz w:val="20"/>
                <w:szCs w:val="20"/>
              </w:rPr>
              <w:sym w:font="Times New Roman" w:char="0103"/>
            </w:r>
            <w:r w:rsidRPr="00FA428B">
              <w:rPr>
                <w:sz w:val="20"/>
                <w:szCs w:val="20"/>
              </w:rPr>
              <w:t xml:space="preserve"> utilizate de antrenori </w:t>
            </w:r>
            <w:r w:rsidRPr="00FA428B">
              <w:rPr>
                <w:sz w:val="20"/>
                <w:szCs w:val="20"/>
              </w:rPr>
              <w:sym w:font="Times New Roman" w:char="00EE"/>
            </w:r>
            <w:r w:rsidRPr="00FA428B">
              <w:rPr>
                <w:sz w:val="20"/>
                <w:szCs w:val="20"/>
              </w:rPr>
              <w:t>n practica antrenamentelor</w:t>
            </w:r>
          </w:p>
          <w:p w14:paraId="6C9BE6D1" w14:textId="40A8AEF0" w:rsidR="00996CD2" w:rsidRPr="00604614" w:rsidRDefault="00996CD2" w:rsidP="00A14AB1">
            <w:pPr>
              <w:jc w:val="both"/>
              <w:rPr>
                <w:rFonts w:ascii="Arial" w:hAnsi="Arial" w:cs="Arial"/>
                <w:sz w:val="18"/>
                <w:szCs w:val="18"/>
                <w:lang w:val="pt-BR"/>
              </w:rPr>
            </w:pPr>
            <w:r w:rsidRPr="00FA428B">
              <w:rPr>
                <w:sz w:val="20"/>
                <w:szCs w:val="20"/>
              </w:rPr>
              <w:t>Metode şi mijloace de pregătire cu grad mare de aplicabilitate în instruirea judoka seniori</w:t>
            </w:r>
          </w:p>
        </w:tc>
        <w:tc>
          <w:tcPr>
            <w:tcW w:w="440" w:type="pct"/>
            <w:vAlign w:val="center"/>
          </w:tcPr>
          <w:p w14:paraId="33F2CFB8" w14:textId="4DD31769"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7F26B99B" w14:textId="77777777" w:rsidTr="00996CD2">
        <w:trPr>
          <w:trHeight w:val="21"/>
          <w:jc w:val="center"/>
        </w:trPr>
        <w:tc>
          <w:tcPr>
            <w:tcW w:w="358" w:type="pct"/>
            <w:vAlign w:val="center"/>
          </w:tcPr>
          <w:p w14:paraId="42D252E7" w14:textId="77777777" w:rsidR="00996CD2" w:rsidRPr="00CB7118" w:rsidRDefault="00996CD2" w:rsidP="00A14AB1">
            <w:pPr>
              <w:jc w:val="center"/>
              <w:rPr>
                <w:rFonts w:ascii="Arial" w:hAnsi="Arial" w:cs="Arial"/>
                <w:sz w:val="18"/>
                <w:szCs w:val="18"/>
                <w:lang w:val="ro-RO"/>
              </w:rPr>
            </w:pPr>
            <w:r w:rsidRPr="00CB7118">
              <w:rPr>
                <w:rFonts w:ascii="Arial" w:hAnsi="Arial" w:cs="Arial"/>
                <w:sz w:val="18"/>
                <w:szCs w:val="18"/>
                <w:lang w:val="ro-RO"/>
              </w:rPr>
              <w:t>3</w:t>
            </w:r>
          </w:p>
        </w:tc>
        <w:tc>
          <w:tcPr>
            <w:tcW w:w="4202" w:type="pct"/>
          </w:tcPr>
          <w:p w14:paraId="224C0A8D" w14:textId="77777777" w:rsidR="00996CD2" w:rsidRPr="00FA428B" w:rsidRDefault="00996CD2" w:rsidP="00A14AB1">
            <w:pPr>
              <w:tabs>
                <w:tab w:val="left" w:pos="284"/>
                <w:tab w:val="left" w:pos="851"/>
                <w:tab w:val="left" w:pos="3969"/>
                <w:tab w:val="left" w:pos="7938"/>
              </w:tabs>
              <w:jc w:val="both"/>
              <w:rPr>
                <w:sz w:val="20"/>
                <w:szCs w:val="20"/>
              </w:rPr>
            </w:pPr>
            <w:r w:rsidRPr="00FA428B">
              <w:rPr>
                <w:sz w:val="20"/>
                <w:szCs w:val="20"/>
              </w:rPr>
              <w:sym w:font="Times New Roman" w:char="00CE"/>
            </w:r>
            <w:r w:rsidRPr="00FA428B">
              <w:rPr>
                <w:sz w:val="20"/>
                <w:szCs w:val="20"/>
              </w:rPr>
              <w:t>nregistrarea mijloacelor de baz</w:t>
            </w:r>
            <w:r w:rsidRPr="00FA428B">
              <w:rPr>
                <w:sz w:val="20"/>
                <w:szCs w:val="20"/>
              </w:rPr>
              <w:sym w:font="Times New Roman" w:char="0103"/>
            </w:r>
            <w:r w:rsidRPr="00FA428B">
              <w:rPr>
                <w:sz w:val="20"/>
                <w:szCs w:val="20"/>
              </w:rPr>
              <w:t xml:space="preserve"> utilizate de antrenori </w:t>
            </w:r>
            <w:r w:rsidRPr="00FA428B">
              <w:rPr>
                <w:sz w:val="20"/>
                <w:szCs w:val="20"/>
              </w:rPr>
              <w:sym w:font="Times New Roman" w:char="00EE"/>
            </w:r>
            <w:r w:rsidRPr="00FA428B">
              <w:rPr>
                <w:sz w:val="20"/>
                <w:szCs w:val="20"/>
              </w:rPr>
              <w:t>n practica preg</w:t>
            </w:r>
            <w:r w:rsidRPr="00FA428B">
              <w:rPr>
                <w:sz w:val="20"/>
                <w:szCs w:val="20"/>
              </w:rPr>
              <w:sym w:font="Times New Roman" w:char="0103"/>
            </w:r>
            <w:r w:rsidRPr="00FA428B">
              <w:rPr>
                <w:sz w:val="20"/>
                <w:szCs w:val="20"/>
              </w:rPr>
              <w:t>tirii fizice generale</w:t>
            </w:r>
          </w:p>
          <w:p w14:paraId="28D50BFB" w14:textId="5A3D8323" w:rsidR="00996CD2" w:rsidRPr="00604614" w:rsidRDefault="00996CD2" w:rsidP="00A14AB1">
            <w:pPr>
              <w:shd w:val="clear" w:color="auto" w:fill="FFFFFF"/>
              <w:jc w:val="both"/>
              <w:rPr>
                <w:rFonts w:ascii="Arial" w:hAnsi="Arial" w:cs="Arial"/>
                <w:b/>
                <w:sz w:val="18"/>
                <w:szCs w:val="18"/>
                <w:lang w:val="pt-BR"/>
              </w:rPr>
            </w:pPr>
            <w:r w:rsidRPr="00FA428B">
              <w:rPr>
                <w:sz w:val="20"/>
                <w:szCs w:val="20"/>
              </w:rPr>
              <w:t xml:space="preserve">Metode şi mijloace de pregătire cu grad mare de aplicabilitate în instruirea judoka </w:t>
            </w:r>
            <w:r>
              <w:rPr>
                <w:sz w:val="20"/>
                <w:szCs w:val="20"/>
                <w:lang w:val="es-ES"/>
              </w:rPr>
              <w:t>copii si juniori</w:t>
            </w:r>
          </w:p>
        </w:tc>
        <w:tc>
          <w:tcPr>
            <w:tcW w:w="440" w:type="pct"/>
            <w:vAlign w:val="center"/>
          </w:tcPr>
          <w:p w14:paraId="10395283" w14:textId="50C949EE"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5C26F2C3" w14:textId="77777777" w:rsidTr="00996CD2">
        <w:trPr>
          <w:trHeight w:val="21"/>
          <w:jc w:val="center"/>
        </w:trPr>
        <w:tc>
          <w:tcPr>
            <w:tcW w:w="358" w:type="pct"/>
            <w:vAlign w:val="center"/>
          </w:tcPr>
          <w:p w14:paraId="76EA4DD3" w14:textId="6A6BB42C" w:rsidR="00996CD2" w:rsidRPr="00CB7118" w:rsidRDefault="00996CD2" w:rsidP="00A14AB1">
            <w:pPr>
              <w:jc w:val="center"/>
              <w:rPr>
                <w:rFonts w:ascii="Arial" w:hAnsi="Arial" w:cs="Arial"/>
                <w:sz w:val="18"/>
                <w:szCs w:val="18"/>
                <w:lang w:val="ro-RO"/>
              </w:rPr>
            </w:pPr>
            <w:r>
              <w:rPr>
                <w:rFonts w:ascii="Arial" w:hAnsi="Arial" w:cs="Arial"/>
                <w:sz w:val="18"/>
                <w:szCs w:val="18"/>
                <w:lang w:val="ro-RO"/>
              </w:rPr>
              <w:t>4</w:t>
            </w:r>
          </w:p>
        </w:tc>
        <w:tc>
          <w:tcPr>
            <w:tcW w:w="4202" w:type="pct"/>
          </w:tcPr>
          <w:p w14:paraId="04DCAD3C" w14:textId="77777777" w:rsidR="00996CD2" w:rsidRPr="00FA428B" w:rsidRDefault="00996CD2" w:rsidP="00A14AB1">
            <w:pPr>
              <w:tabs>
                <w:tab w:val="left" w:pos="284"/>
                <w:tab w:val="left" w:pos="851"/>
                <w:tab w:val="left" w:pos="3969"/>
                <w:tab w:val="left" w:pos="7938"/>
              </w:tabs>
              <w:jc w:val="both"/>
              <w:rPr>
                <w:sz w:val="20"/>
                <w:szCs w:val="20"/>
              </w:rPr>
            </w:pPr>
            <w:r w:rsidRPr="00FA428B">
              <w:rPr>
                <w:sz w:val="20"/>
                <w:szCs w:val="20"/>
              </w:rPr>
              <w:sym w:font="Times New Roman" w:char="00CE"/>
            </w:r>
            <w:r w:rsidRPr="00FA428B">
              <w:rPr>
                <w:sz w:val="20"/>
                <w:szCs w:val="20"/>
              </w:rPr>
              <w:t>nregistrarea mijloacelor de baz</w:t>
            </w:r>
            <w:r w:rsidRPr="00FA428B">
              <w:rPr>
                <w:sz w:val="20"/>
                <w:szCs w:val="20"/>
              </w:rPr>
              <w:sym w:font="Times New Roman" w:char="0103"/>
            </w:r>
            <w:r w:rsidRPr="00FA428B">
              <w:rPr>
                <w:sz w:val="20"/>
                <w:szCs w:val="20"/>
              </w:rPr>
              <w:t xml:space="preserve"> utilizate de antrenori </w:t>
            </w:r>
            <w:r w:rsidRPr="00FA428B">
              <w:rPr>
                <w:sz w:val="20"/>
                <w:szCs w:val="20"/>
              </w:rPr>
              <w:sym w:font="Times New Roman" w:char="00EE"/>
            </w:r>
            <w:r w:rsidRPr="00FA428B">
              <w:rPr>
                <w:sz w:val="20"/>
                <w:szCs w:val="20"/>
              </w:rPr>
              <w:t>n practica preg</w:t>
            </w:r>
            <w:r w:rsidRPr="00FA428B">
              <w:rPr>
                <w:sz w:val="20"/>
                <w:szCs w:val="20"/>
              </w:rPr>
              <w:sym w:font="Times New Roman" w:char="0103"/>
            </w:r>
            <w:r w:rsidRPr="00FA428B">
              <w:rPr>
                <w:sz w:val="20"/>
                <w:szCs w:val="20"/>
              </w:rPr>
              <w:t>tirii fizice specifice</w:t>
            </w:r>
          </w:p>
          <w:p w14:paraId="15B89A1B" w14:textId="20EE9045" w:rsidR="00996CD2" w:rsidRPr="00604614" w:rsidRDefault="00996CD2" w:rsidP="00A14AB1">
            <w:pPr>
              <w:shd w:val="clear" w:color="auto" w:fill="FFFFFF"/>
              <w:jc w:val="both"/>
              <w:rPr>
                <w:rFonts w:ascii="Arial" w:hAnsi="Arial" w:cs="Arial"/>
                <w:b/>
                <w:sz w:val="18"/>
                <w:szCs w:val="18"/>
                <w:lang w:val="pt-BR"/>
              </w:rPr>
            </w:pPr>
            <w:r w:rsidRPr="00FA428B">
              <w:rPr>
                <w:sz w:val="20"/>
                <w:szCs w:val="20"/>
              </w:rPr>
              <w:t xml:space="preserve">Metode şi mijloace de pregătire cu grad mare de aplicabilitate în instruirea judoka </w:t>
            </w:r>
            <w:r>
              <w:rPr>
                <w:sz w:val="20"/>
                <w:szCs w:val="20"/>
                <w:lang w:val="es-ES"/>
              </w:rPr>
              <w:t>copii si juniori</w:t>
            </w:r>
          </w:p>
        </w:tc>
        <w:tc>
          <w:tcPr>
            <w:tcW w:w="440" w:type="pct"/>
            <w:vAlign w:val="center"/>
          </w:tcPr>
          <w:p w14:paraId="65FCBA6C" w14:textId="3119EB4F"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763A97C4" w14:textId="77777777" w:rsidTr="00996CD2">
        <w:trPr>
          <w:trHeight w:val="21"/>
          <w:jc w:val="center"/>
        </w:trPr>
        <w:tc>
          <w:tcPr>
            <w:tcW w:w="358" w:type="pct"/>
            <w:vAlign w:val="center"/>
          </w:tcPr>
          <w:p w14:paraId="7066AF51" w14:textId="40EBECE7" w:rsidR="00996CD2" w:rsidRPr="00CB7118" w:rsidRDefault="00996CD2" w:rsidP="00A14AB1">
            <w:pPr>
              <w:jc w:val="center"/>
              <w:rPr>
                <w:rFonts w:ascii="Arial" w:hAnsi="Arial" w:cs="Arial"/>
                <w:sz w:val="18"/>
                <w:szCs w:val="18"/>
                <w:lang w:val="ro-RO"/>
              </w:rPr>
            </w:pPr>
            <w:r>
              <w:rPr>
                <w:rFonts w:ascii="Arial" w:hAnsi="Arial" w:cs="Arial"/>
                <w:sz w:val="18"/>
                <w:szCs w:val="18"/>
                <w:lang w:val="ro-RO"/>
              </w:rPr>
              <w:t>5</w:t>
            </w:r>
          </w:p>
        </w:tc>
        <w:tc>
          <w:tcPr>
            <w:tcW w:w="4202" w:type="pct"/>
          </w:tcPr>
          <w:p w14:paraId="2E60B787" w14:textId="7B2166C1" w:rsidR="00996CD2" w:rsidRPr="00604614" w:rsidRDefault="00996CD2" w:rsidP="00A14AB1">
            <w:pPr>
              <w:shd w:val="clear" w:color="auto" w:fill="FFFFFF"/>
              <w:jc w:val="both"/>
              <w:rPr>
                <w:rFonts w:ascii="Arial" w:hAnsi="Arial" w:cs="Arial"/>
                <w:b/>
                <w:sz w:val="18"/>
                <w:szCs w:val="18"/>
                <w:lang w:val="pt-BR"/>
              </w:rPr>
            </w:pPr>
            <w:r w:rsidRPr="00FA428B">
              <w:rPr>
                <w:sz w:val="20"/>
                <w:szCs w:val="20"/>
                <w:lang w:val="it-IT"/>
              </w:rPr>
              <w:t xml:space="preserve">Studierea documentelor de planificare ale antrenorilor </w:t>
            </w:r>
            <w:r w:rsidRPr="00FA428B">
              <w:rPr>
                <w:sz w:val="20"/>
                <w:szCs w:val="20"/>
              </w:rPr>
              <w:sym w:font="Times New Roman" w:char="015F"/>
            </w:r>
            <w:r w:rsidRPr="00FA428B">
              <w:rPr>
                <w:sz w:val="20"/>
                <w:szCs w:val="20"/>
                <w:lang w:val="it-IT"/>
              </w:rPr>
              <w:t>i aprecierea concordan</w:t>
            </w:r>
            <w:r w:rsidRPr="00FA428B">
              <w:rPr>
                <w:sz w:val="20"/>
                <w:szCs w:val="20"/>
              </w:rPr>
              <w:sym w:font="Times New Roman" w:char="0163"/>
            </w:r>
            <w:r w:rsidRPr="00FA428B">
              <w:rPr>
                <w:sz w:val="20"/>
                <w:szCs w:val="20"/>
                <w:lang w:val="it-IT"/>
              </w:rPr>
              <w:t>ei con</w:t>
            </w:r>
            <w:r w:rsidRPr="00FA428B">
              <w:rPr>
                <w:sz w:val="20"/>
                <w:szCs w:val="20"/>
              </w:rPr>
              <w:sym w:font="Times New Roman" w:char="0163"/>
            </w:r>
            <w:r w:rsidRPr="00FA428B">
              <w:rPr>
                <w:sz w:val="20"/>
                <w:szCs w:val="20"/>
                <w:lang w:val="it-IT"/>
              </w:rPr>
              <w:t>inutului acestora cu activitatea practic</w:t>
            </w:r>
            <w:r w:rsidRPr="00FA428B">
              <w:rPr>
                <w:sz w:val="20"/>
                <w:szCs w:val="20"/>
              </w:rPr>
              <w:sym w:font="Times New Roman" w:char="0103"/>
            </w:r>
            <w:r w:rsidRPr="00FA428B">
              <w:rPr>
                <w:sz w:val="20"/>
                <w:szCs w:val="20"/>
                <w:lang w:val="it-IT"/>
              </w:rPr>
              <w:t xml:space="preserve"> a judoka </w:t>
            </w:r>
            <w:r>
              <w:rPr>
                <w:sz w:val="20"/>
                <w:szCs w:val="20"/>
                <w:lang w:val="es-ES"/>
              </w:rPr>
              <w:t>copii si juniori</w:t>
            </w:r>
            <w:r w:rsidRPr="00FA428B">
              <w:rPr>
                <w:sz w:val="20"/>
                <w:szCs w:val="20"/>
                <w:lang w:val="it-IT"/>
              </w:rPr>
              <w:t>.</w:t>
            </w:r>
          </w:p>
        </w:tc>
        <w:tc>
          <w:tcPr>
            <w:tcW w:w="440" w:type="pct"/>
            <w:vAlign w:val="center"/>
          </w:tcPr>
          <w:p w14:paraId="4F6D8EAF" w14:textId="1DD64390"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2FC027A7" w14:textId="77777777" w:rsidTr="00996CD2">
        <w:trPr>
          <w:trHeight w:val="21"/>
          <w:jc w:val="center"/>
        </w:trPr>
        <w:tc>
          <w:tcPr>
            <w:tcW w:w="358" w:type="pct"/>
            <w:vAlign w:val="center"/>
          </w:tcPr>
          <w:p w14:paraId="3A984E16" w14:textId="35EC297E" w:rsidR="00996CD2" w:rsidRPr="00CB7118" w:rsidRDefault="00996CD2" w:rsidP="00A14AB1">
            <w:pPr>
              <w:jc w:val="center"/>
              <w:rPr>
                <w:rFonts w:ascii="Arial" w:hAnsi="Arial" w:cs="Arial"/>
                <w:sz w:val="18"/>
                <w:szCs w:val="18"/>
                <w:lang w:val="ro-RO"/>
              </w:rPr>
            </w:pPr>
            <w:r>
              <w:rPr>
                <w:rFonts w:ascii="Arial" w:hAnsi="Arial" w:cs="Arial"/>
                <w:sz w:val="18"/>
                <w:szCs w:val="18"/>
                <w:lang w:val="ro-RO"/>
              </w:rPr>
              <w:t>6</w:t>
            </w:r>
          </w:p>
        </w:tc>
        <w:tc>
          <w:tcPr>
            <w:tcW w:w="4202" w:type="pct"/>
          </w:tcPr>
          <w:p w14:paraId="7FF883C5" w14:textId="4B6FE316" w:rsidR="00996CD2" w:rsidRPr="00604614" w:rsidRDefault="00996CD2" w:rsidP="00A14AB1">
            <w:pPr>
              <w:shd w:val="clear" w:color="auto" w:fill="FFFFFF"/>
              <w:jc w:val="both"/>
              <w:rPr>
                <w:rFonts w:ascii="Arial" w:hAnsi="Arial" w:cs="Arial"/>
                <w:b/>
                <w:sz w:val="18"/>
                <w:szCs w:val="18"/>
                <w:lang w:val="pt-BR"/>
              </w:rPr>
            </w:pPr>
            <w:r w:rsidRPr="00FA428B">
              <w:rPr>
                <w:sz w:val="20"/>
                <w:szCs w:val="20"/>
              </w:rPr>
              <w:t xml:space="preserve">Conducerea unor părţi din lecţiile de antrenament </w:t>
            </w:r>
            <w:r>
              <w:rPr>
                <w:sz w:val="20"/>
                <w:szCs w:val="20"/>
              </w:rPr>
              <w:t xml:space="preserve">la copii si junior </w:t>
            </w:r>
            <w:r w:rsidRPr="00FA428B">
              <w:rPr>
                <w:sz w:val="20"/>
                <w:szCs w:val="20"/>
              </w:rPr>
              <w:t>cu teme stabilite de antrenorul echipei supuse observaţiei</w:t>
            </w:r>
          </w:p>
        </w:tc>
        <w:tc>
          <w:tcPr>
            <w:tcW w:w="440" w:type="pct"/>
            <w:vAlign w:val="center"/>
          </w:tcPr>
          <w:p w14:paraId="7BE41E57" w14:textId="29A63CDB"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996CD2" w:rsidRPr="00CB7118" w14:paraId="3E650543" w14:textId="77777777" w:rsidTr="00996CD2">
        <w:trPr>
          <w:trHeight w:val="21"/>
          <w:jc w:val="center"/>
        </w:trPr>
        <w:tc>
          <w:tcPr>
            <w:tcW w:w="358" w:type="pct"/>
            <w:vAlign w:val="center"/>
          </w:tcPr>
          <w:p w14:paraId="0544DC23" w14:textId="40009CDE" w:rsidR="00996CD2" w:rsidRPr="00CB7118" w:rsidRDefault="00996CD2" w:rsidP="00A14AB1">
            <w:pPr>
              <w:jc w:val="center"/>
              <w:rPr>
                <w:rFonts w:ascii="Arial" w:hAnsi="Arial" w:cs="Arial"/>
                <w:sz w:val="18"/>
                <w:szCs w:val="18"/>
                <w:lang w:val="ro-RO"/>
              </w:rPr>
            </w:pPr>
            <w:r>
              <w:rPr>
                <w:rFonts w:ascii="Arial" w:hAnsi="Arial" w:cs="Arial"/>
                <w:sz w:val="18"/>
                <w:szCs w:val="18"/>
                <w:lang w:val="ro-RO"/>
              </w:rPr>
              <w:t>7</w:t>
            </w:r>
          </w:p>
        </w:tc>
        <w:tc>
          <w:tcPr>
            <w:tcW w:w="4202" w:type="pct"/>
          </w:tcPr>
          <w:p w14:paraId="1E67AF44" w14:textId="77777777" w:rsidR="00996CD2" w:rsidRPr="00FA428B" w:rsidRDefault="00996CD2" w:rsidP="00A14AB1">
            <w:pPr>
              <w:tabs>
                <w:tab w:val="left" w:pos="284"/>
                <w:tab w:val="left" w:pos="851"/>
                <w:tab w:val="left" w:pos="3969"/>
                <w:tab w:val="left" w:pos="7938"/>
              </w:tabs>
              <w:jc w:val="both"/>
              <w:rPr>
                <w:sz w:val="20"/>
                <w:szCs w:val="20"/>
                <w:lang w:val="fr-FR"/>
              </w:rPr>
            </w:pPr>
            <w:r w:rsidRPr="00FA428B">
              <w:rPr>
                <w:sz w:val="20"/>
                <w:szCs w:val="20"/>
                <w:lang w:val="fr-FR"/>
              </w:rPr>
              <w:t>Elaborarea documentelor de planificare </w:t>
            </w:r>
            <w:r>
              <w:rPr>
                <w:sz w:val="20"/>
                <w:szCs w:val="20"/>
                <w:lang w:val="fr-FR"/>
              </w:rPr>
              <w:t>la copii si juniori</w:t>
            </w:r>
            <w:r w:rsidRPr="00FA428B">
              <w:rPr>
                <w:sz w:val="20"/>
                <w:szCs w:val="20"/>
                <w:lang w:val="fr-FR"/>
              </w:rPr>
              <w:t>:</w:t>
            </w:r>
          </w:p>
          <w:p w14:paraId="0ABB893D" w14:textId="77777777" w:rsidR="00996CD2" w:rsidRPr="00FA428B" w:rsidRDefault="00996CD2" w:rsidP="00A14AB1">
            <w:pPr>
              <w:tabs>
                <w:tab w:val="left" w:pos="284"/>
                <w:tab w:val="left" w:pos="851"/>
                <w:tab w:val="left" w:pos="3969"/>
                <w:tab w:val="left" w:pos="7938"/>
              </w:tabs>
              <w:jc w:val="both"/>
              <w:rPr>
                <w:sz w:val="20"/>
                <w:szCs w:val="20"/>
                <w:lang w:val="fr-FR"/>
              </w:rPr>
            </w:pPr>
            <w:r w:rsidRPr="00FA428B">
              <w:rPr>
                <w:sz w:val="20"/>
                <w:szCs w:val="20"/>
                <w:lang w:val="fr-FR"/>
              </w:rPr>
              <w:t>Plan de pregătire anual</w:t>
            </w:r>
          </w:p>
          <w:p w14:paraId="578CB237" w14:textId="77777777" w:rsidR="00996CD2" w:rsidRPr="00FA428B" w:rsidRDefault="00996CD2" w:rsidP="00A14AB1">
            <w:pPr>
              <w:tabs>
                <w:tab w:val="left" w:pos="284"/>
                <w:tab w:val="left" w:pos="851"/>
                <w:tab w:val="left" w:pos="3969"/>
                <w:tab w:val="left" w:pos="7938"/>
              </w:tabs>
              <w:jc w:val="both"/>
              <w:rPr>
                <w:sz w:val="20"/>
                <w:szCs w:val="20"/>
                <w:lang w:val="fr-FR"/>
              </w:rPr>
            </w:pPr>
            <w:r w:rsidRPr="00FA428B">
              <w:rPr>
                <w:sz w:val="20"/>
                <w:szCs w:val="20"/>
                <w:lang w:val="fr-FR"/>
              </w:rPr>
              <w:t>Planul de pregătire pe etapă</w:t>
            </w:r>
          </w:p>
          <w:p w14:paraId="3DBDCDDB" w14:textId="4B9DC5A4" w:rsidR="00996CD2" w:rsidRPr="00604614" w:rsidRDefault="00996CD2" w:rsidP="00A14AB1">
            <w:pPr>
              <w:shd w:val="clear" w:color="auto" w:fill="FFFFFF"/>
              <w:jc w:val="both"/>
              <w:rPr>
                <w:rFonts w:ascii="Arial" w:hAnsi="Arial" w:cs="Arial"/>
                <w:b/>
                <w:sz w:val="18"/>
                <w:szCs w:val="18"/>
                <w:lang w:val="pt-BR"/>
              </w:rPr>
            </w:pPr>
            <w:r w:rsidRPr="00FA428B">
              <w:rPr>
                <w:sz w:val="20"/>
                <w:szCs w:val="20"/>
                <w:lang w:val="fr-FR"/>
              </w:rPr>
              <w:t>Plan de lecţie</w:t>
            </w:r>
          </w:p>
        </w:tc>
        <w:tc>
          <w:tcPr>
            <w:tcW w:w="440" w:type="pct"/>
            <w:vAlign w:val="center"/>
          </w:tcPr>
          <w:p w14:paraId="358F2BAB" w14:textId="3E56D8EC" w:rsidR="00996CD2" w:rsidRPr="00C753FC" w:rsidRDefault="00996CD2" w:rsidP="00A14AB1">
            <w:pPr>
              <w:jc w:val="center"/>
              <w:rPr>
                <w:rFonts w:ascii="Arial" w:hAnsi="Arial" w:cs="Arial"/>
                <w:bCs/>
                <w:sz w:val="18"/>
                <w:szCs w:val="18"/>
                <w:lang w:val="ro-RO"/>
              </w:rPr>
            </w:pPr>
            <w:r>
              <w:rPr>
                <w:rFonts w:ascii="Arial" w:hAnsi="Arial" w:cs="Arial"/>
                <w:bCs/>
                <w:sz w:val="18"/>
                <w:szCs w:val="18"/>
                <w:lang w:val="ro-RO"/>
              </w:rPr>
              <w:t>8</w:t>
            </w:r>
          </w:p>
        </w:tc>
      </w:tr>
      <w:tr w:rsidR="00D70FFC" w:rsidRPr="00CB7118" w14:paraId="14D732A5" w14:textId="77777777" w:rsidTr="00996CD2">
        <w:trPr>
          <w:trHeight w:val="21"/>
          <w:jc w:val="center"/>
        </w:trPr>
        <w:tc>
          <w:tcPr>
            <w:tcW w:w="358" w:type="pct"/>
            <w:vAlign w:val="center"/>
          </w:tcPr>
          <w:p w14:paraId="4272E46C" w14:textId="77777777" w:rsidR="00D70FFC" w:rsidRDefault="00D70FFC" w:rsidP="00A14AB1">
            <w:pPr>
              <w:jc w:val="center"/>
              <w:rPr>
                <w:rFonts w:ascii="Arial" w:hAnsi="Arial" w:cs="Arial"/>
                <w:sz w:val="18"/>
                <w:szCs w:val="18"/>
                <w:lang w:val="ro-RO"/>
              </w:rPr>
            </w:pPr>
          </w:p>
        </w:tc>
        <w:tc>
          <w:tcPr>
            <w:tcW w:w="4202" w:type="pct"/>
          </w:tcPr>
          <w:p w14:paraId="4CB1DA30" w14:textId="3451F8BE" w:rsidR="00D70FFC" w:rsidRPr="00D70FFC" w:rsidRDefault="00D70FFC" w:rsidP="00A14AB1">
            <w:pPr>
              <w:tabs>
                <w:tab w:val="left" w:pos="284"/>
                <w:tab w:val="left" w:pos="851"/>
                <w:tab w:val="left" w:pos="3969"/>
                <w:tab w:val="left" w:pos="7938"/>
              </w:tabs>
              <w:jc w:val="both"/>
              <w:rPr>
                <w:b/>
                <w:bCs/>
                <w:sz w:val="20"/>
                <w:szCs w:val="20"/>
                <w:lang w:val="fr-FR"/>
              </w:rPr>
            </w:pPr>
            <w:r>
              <w:rPr>
                <w:sz w:val="20"/>
                <w:szCs w:val="20"/>
                <w:lang w:val="fr-FR"/>
              </w:rPr>
              <w:t xml:space="preserve">                                                                                                                                      </w:t>
            </w:r>
            <w:r w:rsidRPr="00D70FFC">
              <w:rPr>
                <w:b/>
                <w:bCs/>
                <w:sz w:val="20"/>
                <w:szCs w:val="20"/>
                <w:lang w:val="fr-FR"/>
              </w:rPr>
              <w:t>Total</w:t>
            </w:r>
          </w:p>
        </w:tc>
        <w:tc>
          <w:tcPr>
            <w:tcW w:w="440" w:type="pct"/>
            <w:vAlign w:val="center"/>
          </w:tcPr>
          <w:p w14:paraId="5E0C3196" w14:textId="2CA4CCCD" w:rsidR="00D70FFC" w:rsidRPr="00D70FFC" w:rsidRDefault="00D70FFC" w:rsidP="00A14AB1">
            <w:pPr>
              <w:jc w:val="center"/>
              <w:rPr>
                <w:rFonts w:ascii="Arial" w:hAnsi="Arial" w:cs="Arial"/>
                <w:b/>
                <w:sz w:val="18"/>
                <w:szCs w:val="18"/>
                <w:lang w:val="ro-RO"/>
              </w:rPr>
            </w:pPr>
            <w:r w:rsidRPr="00D70FFC">
              <w:rPr>
                <w:rFonts w:ascii="Arial" w:hAnsi="Arial" w:cs="Arial"/>
                <w:b/>
                <w:sz w:val="18"/>
                <w:szCs w:val="18"/>
                <w:lang w:val="ro-RO"/>
              </w:rPr>
              <w:t>56 ore</w:t>
            </w:r>
          </w:p>
        </w:tc>
      </w:tr>
      <w:tr w:rsidR="00E83DF2" w:rsidRPr="00CB7118" w14:paraId="46140BC8" w14:textId="77777777" w:rsidTr="00E83DF2">
        <w:trPr>
          <w:trHeight w:val="21"/>
          <w:jc w:val="center"/>
        </w:trPr>
        <w:tc>
          <w:tcPr>
            <w:tcW w:w="5000" w:type="pct"/>
            <w:gridSpan w:val="3"/>
            <w:vAlign w:val="center"/>
          </w:tcPr>
          <w:p w14:paraId="3252A900" w14:textId="77777777" w:rsidR="00E83DF2" w:rsidRPr="00B5406D" w:rsidRDefault="00E83DF2" w:rsidP="00E83DF2">
            <w:pPr>
              <w:jc w:val="both"/>
              <w:rPr>
                <w:b/>
                <w:sz w:val="20"/>
                <w:szCs w:val="20"/>
                <w:lang w:val="ro-RO"/>
              </w:rPr>
            </w:pPr>
            <w:r w:rsidRPr="00B5406D">
              <w:rPr>
                <w:b/>
                <w:sz w:val="20"/>
                <w:szCs w:val="20"/>
                <w:lang w:val="fr-FR"/>
              </w:rPr>
              <w:t>Bibliografie</w:t>
            </w:r>
            <w:r w:rsidRPr="00B5406D">
              <w:rPr>
                <w:b/>
                <w:sz w:val="20"/>
                <w:szCs w:val="20"/>
                <w:lang w:val="ro-RO"/>
              </w:rPr>
              <w:t>:</w:t>
            </w:r>
          </w:p>
          <w:p w14:paraId="282A28BD" w14:textId="77777777" w:rsidR="00E83DF2" w:rsidRDefault="00E83DF2" w:rsidP="00E83DF2">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746995ED"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11A998F1"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325D0222"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3527AF1D"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4E75C06E"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16640E16"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177D1878"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35206918"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376C8BB8" w14:textId="77777777" w:rsidR="00E83DF2" w:rsidRPr="00B5406D" w:rsidRDefault="00E83DF2" w:rsidP="00E83DF2">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lastRenderedPageBreak/>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5A38EF0E" w14:textId="77777777" w:rsidR="00E83DF2" w:rsidRPr="00B5406D" w:rsidRDefault="00E83DF2" w:rsidP="00E83DF2">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5537C46D" w14:textId="77777777" w:rsidR="00E83DF2" w:rsidRDefault="00E83DF2" w:rsidP="00E83DF2">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06354E93" w14:textId="5777695B" w:rsidR="00E83DF2" w:rsidRPr="00E83DF2" w:rsidRDefault="00E83DF2" w:rsidP="00E83DF2">
            <w:pPr>
              <w:pStyle w:val="ListParagraph"/>
              <w:numPr>
                <w:ilvl w:val="0"/>
                <w:numId w:val="16"/>
              </w:numPr>
              <w:spacing w:after="0" w:line="240" w:lineRule="auto"/>
              <w:jc w:val="both"/>
              <w:rPr>
                <w:rFonts w:ascii="Times New Roman" w:hAnsi="Times New Roman"/>
                <w:sz w:val="20"/>
                <w:szCs w:val="20"/>
              </w:rPr>
            </w:pPr>
            <w:r w:rsidRPr="00E83DF2">
              <w:rPr>
                <w:bCs/>
                <w:sz w:val="20"/>
                <w:szCs w:val="20"/>
              </w:rPr>
              <w:t>Rosu D. Judo - Curs de baza, Universitaria Craiova, 2023</w:t>
            </w:r>
          </w:p>
        </w:tc>
      </w:tr>
    </w:tbl>
    <w:p w14:paraId="6B58E7EA" w14:textId="77777777" w:rsidR="00C15ECA" w:rsidRPr="000C3733" w:rsidRDefault="00C15ECA" w:rsidP="00C15ECA">
      <w:pPr>
        <w:rPr>
          <w:rFonts w:ascii="Arial" w:hAnsi="Arial" w:cs="Arial"/>
          <w:sz w:val="18"/>
          <w:szCs w:val="18"/>
          <w:lang w:val="ro-RO"/>
        </w:rPr>
      </w:pPr>
    </w:p>
    <w:p w14:paraId="62865012" w14:textId="027359C5"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0C3733" w14:paraId="3FA22209" w14:textId="77777777">
        <w:trPr>
          <w:jc w:val="center"/>
        </w:trPr>
        <w:tc>
          <w:tcPr>
            <w:tcW w:w="1875" w:type="dxa"/>
            <w:tcMar>
              <w:left w:w="28" w:type="dxa"/>
              <w:right w:w="28" w:type="dxa"/>
            </w:tcMar>
            <w:vAlign w:val="center"/>
          </w:tcPr>
          <w:p w14:paraId="55BAA897" w14:textId="77777777" w:rsidR="00362E8C" w:rsidRPr="000C3733" w:rsidRDefault="00362E8C">
            <w:pPr>
              <w:jc w:val="center"/>
              <w:rPr>
                <w:rFonts w:ascii="Arial" w:hAnsi="Arial" w:cs="Arial"/>
                <w:b/>
                <w:sz w:val="18"/>
                <w:szCs w:val="18"/>
              </w:rPr>
            </w:pPr>
            <w:r w:rsidRPr="000C3733">
              <w:rPr>
                <w:rFonts w:ascii="Arial" w:hAnsi="Arial" w:cs="Arial"/>
                <w:b/>
                <w:sz w:val="18"/>
                <w:szCs w:val="18"/>
              </w:rPr>
              <w:t>Tip activitate</w:t>
            </w:r>
          </w:p>
        </w:tc>
        <w:tc>
          <w:tcPr>
            <w:tcW w:w="3402" w:type="dxa"/>
            <w:tcMar>
              <w:left w:w="28" w:type="dxa"/>
              <w:right w:w="28" w:type="dxa"/>
            </w:tcMar>
            <w:vAlign w:val="center"/>
          </w:tcPr>
          <w:p w14:paraId="74E291D4" w14:textId="740C4CC5" w:rsidR="00362E8C" w:rsidRPr="000C3733" w:rsidRDefault="00362E8C">
            <w:pPr>
              <w:jc w:val="center"/>
              <w:rPr>
                <w:rFonts w:ascii="Arial" w:hAnsi="Arial" w:cs="Arial"/>
                <w:b/>
                <w:sz w:val="18"/>
                <w:szCs w:val="18"/>
              </w:rPr>
            </w:pPr>
            <w:r w:rsidRPr="000C3733">
              <w:rPr>
                <w:rFonts w:ascii="Arial" w:hAnsi="Arial" w:cs="Arial"/>
                <w:b/>
                <w:sz w:val="18"/>
                <w:szCs w:val="18"/>
              </w:rPr>
              <w:t>1</w:t>
            </w:r>
            <w:r w:rsidR="00D70FFC">
              <w:rPr>
                <w:rFonts w:ascii="Arial" w:hAnsi="Arial" w:cs="Arial"/>
                <w:b/>
                <w:sz w:val="18"/>
                <w:szCs w:val="18"/>
              </w:rPr>
              <w:t>0</w:t>
            </w:r>
            <w:r w:rsidRPr="000C3733">
              <w:rPr>
                <w:rFonts w:ascii="Arial" w:hAnsi="Arial" w:cs="Arial"/>
                <w:b/>
                <w:sz w:val="18"/>
                <w:szCs w:val="18"/>
              </w:rPr>
              <w:t>.1 Criterii de evaluare</w:t>
            </w:r>
          </w:p>
        </w:tc>
        <w:tc>
          <w:tcPr>
            <w:tcW w:w="2977" w:type="dxa"/>
            <w:tcMar>
              <w:left w:w="28" w:type="dxa"/>
              <w:right w:w="28" w:type="dxa"/>
            </w:tcMar>
            <w:vAlign w:val="center"/>
          </w:tcPr>
          <w:p w14:paraId="33015E37" w14:textId="2B63FF40" w:rsidR="00362E8C" w:rsidRPr="000C3733" w:rsidRDefault="00362E8C">
            <w:pPr>
              <w:jc w:val="center"/>
              <w:rPr>
                <w:rFonts w:ascii="Arial" w:hAnsi="Arial" w:cs="Arial"/>
                <w:b/>
                <w:sz w:val="18"/>
                <w:szCs w:val="18"/>
              </w:rPr>
            </w:pPr>
            <w:r w:rsidRPr="000C3733">
              <w:rPr>
                <w:rFonts w:ascii="Arial" w:hAnsi="Arial" w:cs="Arial"/>
                <w:b/>
                <w:sz w:val="18"/>
                <w:szCs w:val="18"/>
              </w:rPr>
              <w:t>1</w:t>
            </w:r>
            <w:r w:rsidR="00D70FFC">
              <w:rPr>
                <w:rFonts w:ascii="Arial" w:hAnsi="Arial" w:cs="Arial"/>
                <w:b/>
                <w:sz w:val="18"/>
                <w:szCs w:val="18"/>
              </w:rPr>
              <w:t>0</w:t>
            </w:r>
            <w:r w:rsidRPr="000C3733">
              <w:rPr>
                <w:rFonts w:ascii="Arial" w:hAnsi="Arial" w:cs="Arial"/>
                <w:b/>
                <w:sz w:val="18"/>
                <w:szCs w:val="18"/>
              </w:rPr>
              <w:t>.2 Metode de evaluare</w:t>
            </w:r>
          </w:p>
        </w:tc>
        <w:tc>
          <w:tcPr>
            <w:tcW w:w="1500" w:type="dxa"/>
            <w:tcMar>
              <w:left w:w="28" w:type="dxa"/>
              <w:right w:w="28" w:type="dxa"/>
            </w:tcMar>
            <w:vAlign w:val="center"/>
          </w:tcPr>
          <w:p w14:paraId="5688228B" w14:textId="1FD1F6D1" w:rsidR="00362E8C" w:rsidRPr="00D70FFC" w:rsidRDefault="00362E8C">
            <w:pPr>
              <w:jc w:val="center"/>
              <w:rPr>
                <w:rFonts w:ascii="Arial" w:hAnsi="Arial" w:cs="Arial"/>
                <w:b/>
                <w:sz w:val="18"/>
                <w:szCs w:val="18"/>
              </w:rPr>
            </w:pPr>
            <w:r w:rsidRPr="00D70FFC">
              <w:rPr>
                <w:rFonts w:ascii="Arial" w:hAnsi="Arial" w:cs="Arial"/>
                <w:b/>
                <w:sz w:val="18"/>
                <w:szCs w:val="18"/>
              </w:rPr>
              <w:t>1</w:t>
            </w:r>
            <w:r w:rsidR="00D70FFC">
              <w:rPr>
                <w:rFonts w:ascii="Arial" w:hAnsi="Arial" w:cs="Arial"/>
                <w:b/>
                <w:sz w:val="18"/>
                <w:szCs w:val="18"/>
              </w:rPr>
              <w:t>0</w:t>
            </w:r>
            <w:r w:rsidRPr="00D70FFC">
              <w:rPr>
                <w:rFonts w:ascii="Arial" w:hAnsi="Arial" w:cs="Arial"/>
                <w:b/>
                <w:sz w:val="18"/>
                <w:szCs w:val="18"/>
              </w:rPr>
              <w:t xml:space="preserve">.3 </w:t>
            </w:r>
            <w:r w:rsidR="00D70FFC" w:rsidRPr="00D70FFC">
              <w:rPr>
                <w:rFonts w:ascii="Arial" w:hAnsi="Arial" w:cs="Arial"/>
                <w:b/>
                <w:bCs/>
                <w:sz w:val="18"/>
                <w:szCs w:val="18"/>
              </w:rPr>
              <w:t>Pondere din nota finală</w:t>
            </w:r>
          </w:p>
        </w:tc>
      </w:tr>
      <w:tr w:rsidR="001B2752" w:rsidRPr="000C3733" w14:paraId="45F479AE" w14:textId="77777777" w:rsidTr="00F107FF">
        <w:trPr>
          <w:jc w:val="center"/>
        </w:trPr>
        <w:tc>
          <w:tcPr>
            <w:tcW w:w="1875" w:type="dxa"/>
            <w:vAlign w:val="center"/>
          </w:tcPr>
          <w:p w14:paraId="4A00908E" w14:textId="6BCC4445" w:rsidR="001B2752" w:rsidRPr="000C3733" w:rsidRDefault="001B2752" w:rsidP="001B2752">
            <w:pPr>
              <w:ind w:left="-57"/>
              <w:rPr>
                <w:rFonts w:ascii="Arial" w:hAnsi="Arial" w:cs="Arial"/>
                <w:b/>
                <w:bCs/>
                <w:sz w:val="18"/>
                <w:szCs w:val="18"/>
              </w:rPr>
            </w:pPr>
            <w:r w:rsidRPr="000C3733">
              <w:rPr>
                <w:rFonts w:ascii="Arial" w:hAnsi="Arial" w:cs="Arial"/>
                <w:b/>
                <w:bCs/>
                <w:sz w:val="18"/>
                <w:szCs w:val="18"/>
              </w:rPr>
              <w:t>1</w:t>
            </w:r>
            <w:r w:rsidR="00996CD2">
              <w:rPr>
                <w:rFonts w:ascii="Arial" w:hAnsi="Arial" w:cs="Arial"/>
                <w:b/>
                <w:bCs/>
                <w:sz w:val="18"/>
                <w:szCs w:val="18"/>
              </w:rPr>
              <w:t>0</w:t>
            </w:r>
            <w:r w:rsidRPr="000C3733">
              <w:rPr>
                <w:rFonts w:ascii="Arial" w:hAnsi="Arial" w:cs="Arial"/>
                <w:b/>
                <w:bCs/>
                <w:sz w:val="18"/>
                <w:szCs w:val="18"/>
              </w:rPr>
              <w:t>.4 Curs</w:t>
            </w:r>
          </w:p>
        </w:tc>
        <w:tc>
          <w:tcPr>
            <w:tcW w:w="3402" w:type="dxa"/>
          </w:tcPr>
          <w:p w14:paraId="12B676E6" w14:textId="77777777" w:rsidR="001B2752" w:rsidRPr="000C3733" w:rsidRDefault="001B2752" w:rsidP="001B2752">
            <w:pPr>
              <w:jc w:val="both"/>
              <w:rPr>
                <w:rFonts w:ascii="Arial" w:hAnsi="Arial" w:cs="Arial"/>
                <w:sz w:val="18"/>
                <w:szCs w:val="18"/>
              </w:rPr>
            </w:pPr>
          </w:p>
        </w:tc>
        <w:tc>
          <w:tcPr>
            <w:tcW w:w="2977" w:type="dxa"/>
            <w:vAlign w:val="center"/>
          </w:tcPr>
          <w:p w14:paraId="7CFC0AD3" w14:textId="77777777" w:rsidR="001B2752" w:rsidRPr="000C3733" w:rsidRDefault="001B2752" w:rsidP="001A5249">
            <w:pPr>
              <w:rPr>
                <w:rFonts w:ascii="Arial" w:hAnsi="Arial" w:cs="Arial"/>
                <w:sz w:val="18"/>
                <w:szCs w:val="18"/>
                <w:lang w:val="it-IT"/>
              </w:rPr>
            </w:pPr>
          </w:p>
        </w:tc>
        <w:tc>
          <w:tcPr>
            <w:tcW w:w="1500" w:type="dxa"/>
            <w:vAlign w:val="center"/>
          </w:tcPr>
          <w:p w14:paraId="6C384679" w14:textId="77777777" w:rsidR="001B2752" w:rsidRPr="00D70FFC" w:rsidRDefault="001B2752" w:rsidP="001A5249">
            <w:pPr>
              <w:rPr>
                <w:rFonts w:ascii="Arial" w:hAnsi="Arial" w:cs="Arial"/>
                <w:b/>
                <w:bCs/>
                <w:sz w:val="18"/>
                <w:szCs w:val="18"/>
              </w:rPr>
            </w:pPr>
          </w:p>
        </w:tc>
      </w:tr>
      <w:tr w:rsidR="00B32713" w:rsidRPr="000C3733" w14:paraId="20903F28" w14:textId="77777777" w:rsidTr="00235BBC">
        <w:trPr>
          <w:jc w:val="center"/>
        </w:trPr>
        <w:tc>
          <w:tcPr>
            <w:tcW w:w="1875" w:type="dxa"/>
            <w:vMerge w:val="restart"/>
            <w:vAlign w:val="center"/>
          </w:tcPr>
          <w:p w14:paraId="4EECED70" w14:textId="16DD6A25" w:rsidR="00B32713" w:rsidRPr="000C3733" w:rsidRDefault="00B32713" w:rsidP="001A5249">
            <w:pPr>
              <w:ind w:left="-57"/>
              <w:rPr>
                <w:rFonts w:ascii="Arial" w:hAnsi="Arial" w:cs="Arial"/>
                <w:b/>
                <w:bCs/>
                <w:sz w:val="18"/>
                <w:szCs w:val="18"/>
              </w:rPr>
            </w:pPr>
            <w:r w:rsidRPr="000C3733">
              <w:rPr>
                <w:rFonts w:ascii="Arial" w:hAnsi="Arial" w:cs="Arial"/>
                <w:b/>
                <w:bCs/>
                <w:sz w:val="18"/>
                <w:szCs w:val="18"/>
              </w:rPr>
              <w:t>1</w:t>
            </w:r>
            <w:r w:rsidR="00996CD2">
              <w:rPr>
                <w:rFonts w:ascii="Arial" w:hAnsi="Arial" w:cs="Arial"/>
                <w:b/>
                <w:bCs/>
                <w:sz w:val="18"/>
                <w:szCs w:val="18"/>
              </w:rPr>
              <w:t>0</w:t>
            </w:r>
            <w:r w:rsidRPr="000C3733">
              <w:rPr>
                <w:rFonts w:ascii="Arial" w:hAnsi="Arial" w:cs="Arial"/>
                <w:b/>
                <w:bCs/>
                <w:sz w:val="18"/>
                <w:szCs w:val="18"/>
              </w:rPr>
              <w:t xml:space="preserve">.5 Seminar / Laborator / </w:t>
            </w:r>
          </w:p>
          <w:p w14:paraId="725DCABC" w14:textId="77777777" w:rsidR="00B32713" w:rsidRPr="000C3733" w:rsidRDefault="00B32713" w:rsidP="001A5249">
            <w:pPr>
              <w:ind w:left="-57"/>
              <w:rPr>
                <w:rFonts w:ascii="Arial" w:hAnsi="Arial" w:cs="Arial"/>
                <w:b/>
                <w:bCs/>
                <w:sz w:val="18"/>
                <w:szCs w:val="18"/>
              </w:rPr>
            </w:pPr>
            <w:r w:rsidRPr="000C3733">
              <w:rPr>
                <w:rFonts w:ascii="Arial" w:hAnsi="Arial" w:cs="Arial"/>
                <w:b/>
                <w:bCs/>
                <w:sz w:val="18"/>
                <w:szCs w:val="18"/>
              </w:rPr>
              <w:t>Tema de casă</w:t>
            </w:r>
          </w:p>
        </w:tc>
        <w:tc>
          <w:tcPr>
            <w:tcW w:w="3402" w:type="dxa"/>
          </w:tcPr>
          <w:p w14:paraId="13378177" w14:textId="77777777" w:rsidR="00B32713" w:rsidRPr="00B32713" w:rsidRDefault="00B32713" w:rsidP="001A5249">
            <w:pPr>
              <w:jc w:val="both"/>
              <w:rPr>
                <w:rFonts w:ascii="Arial" w:eastAsia="Calibri" w:hAnsi="Arial" w:cs="Arial"/>
                <w:sz w:val="18"/>
                <w:szCs w:val="18"/>
                <w:lang w:val="it-IT"/>
              </w:rPr>
            </w:pPr>
            <w:r w:rsidRPr="00B32713">
              <w:rPr>
                <w:rFonts w:ascii="Arial" w:eastAsia="Calibri" w:hAnsi="Arial" w:cs="Arial"/>
                <w:sz w:val="18"/>
                <w:szCs w:val="18"/>
                <w:lang w:val="it-IT"/>
              </w:rPr>
              <w:t xml:space="preserve">• Evaluare finală: susținerea unei </w:t>
            </w:r>
            <w:r w:rsidRPr="00B32713">
              <w:rPr>
                <w:rFonts w:ascii="Arial" w:hAnsi="Arial" w:cs="Arial"/>
                <w:sz w:val="18"/>
                <w:szCs w:val="18"/>
                <w:lang w:val="it-IT"/>
              </w:rPr>
              <w:t>lecţii de antrenament pe baza planului elaborat.</w:t>
            </w:r>
          </w:p>
          <w:p w14:paraId="536E6CC0" w14:textId="77777777" w:rsidR="00B32713" w:rsidRPr="00B32713" w:rsidRDefault="00B32713" w:rsidP="001A5249">
            <w:pPr>
              <w:jc w:val="both"/>
              <w:rPr>
                <w:rFonts w:ascii="Arial" w:eastAsia="Calibri" w:hAnsi="Arial" w:cs="Arial"/>
                <w:sz w:val="18"/>
                <w:szCs w:val="18"/>
                <w:lang w:val="it-IT"/>
              </w:rPr>
            </w:pPr>
          </w:p>
        </w:tc>
        <w:tc>
          <w:tcPr>
            <w:tcW w:w="2977" w:type="dxa"/>
            <w:vAlign w:val="center"/>
          </w:tcPr>
          <w:p w14:paraId="4E4ED645" w14:textId="77777777" w:rsidR="00B32713" w:rsidRPr="00B32713" w:rsidRDefault="00B32713" w:rsidP="001A5249">
            <w:pPr>
              <w:jc w:val="center"/>
              <w:rPr>
                <w:rFonts w:ascii="Arial" w:hAnsi="Arial" w:cs="Arial"/>
                <w:sz w:val="18"/>
                <w:szCs w:val="18"/>
                <w:lang w:val="it-IT"/>
              </w:rPr>
            </w:pPr>
            <w:r w:rsidRPr="00B32713">
              <w:rPr>
                <w:rFonts w:ascii="Arial" w:hAnsi="Arial" w:cs="Arial"/>
                <w:b/>
                <w:bCs/>
                <w:sz w:val="18"/>
                <w:szCs w:val="18"/>
                <w:lang w:val="it-IT"/>
              </w:rPr>
              <w:t>Verificare</w:t>
            </w:r>
            <w:r w:rsidRPr="00B32713">
              <w:rPr>
                <w:rFonts w:ascii="Arial" w:hAnsi="Arial" w:cs="Arial"/>
                <w:sz w:val="18"/>
                <w:szCs w:val="18"/>
                <w:lang w:val="it-IT"/>
              </w:rPr>
              <w:t xml:space="preserve"> practică</w:t>
            </w:r>
          </w:p>
          <w:p w14:paraId="417EEAB6" w14:textId="77777777" w:rsidR="00B32713" w:rsidRPr="00B32713" w:rsidRDefault="00B32713" w:rsidP="001A5249">
            <w:pPr>
              <w:jc w:val="both"/>
              <w:rPr>
                <w:rFonts w:ascii="Arial" w:hAnsi="Arial" w:cs="Arial"/>
                <w:sz w:val="18"/>
                <w:szCs w:val="18"/>
                <w:lang w:val="it-IT"/>
              </w:rPr>
            </w:pPr>
            <w:r w:rsidRPr="00B32713">
              <w:rPr>
                <w:rFonts w:ascii="Arial" w:eastAsia="Calibri" w:hAnsi="Arial" w:cs="Arial"/>
                <w:sz w:val="18"/>
                <w:szCs w:val="18"/>
                <w:lang w:val="it-IT"/>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500" w:type="dxa"/>
            <w:vAlign w:val="center"/>
          </w:tcPr>
          <w:p w14:paraId="3CFF1332" w14:textId="77777777" w:rsidR="00B32713" w:rsidRPr="00B32713" w:rsidRDefault="00B32713" w:rsidP="001A5249">
            <w:pPr>
              <w:jc w:val="center"/>
              <w:rPr>
                <w:rFonts w:ascii="Arial" w:hAnsi="Arial" w:cs="Arial"/>
                <w:b/>
                <w:bCs/>
                <w:sz w:val="18"/>
                <w:szCs w:val="18"/>
              </w:rPr>
            </w:pPr>
            <w:r w:rsidRPr="00B32713">
              <w:rPr>
                <w:rFonts w:ascii="Arial" w:hAnsi="Arial" w:cs="Arial"/>
                <w:b/>
                <w:bCs/>
                <w:sz w:val="18"/>
                <w:szCs w:val="18"/>
              </w:rPr>
              <w:t>20</w:t>
            </w:r>
          </w:p>
        </w:tc>
      </w:tr>
      <w:tr w:rsidR="00B32713" w:rsidRPr="000C3733" w14:paraId="3078491E" w14:textId="77777777" w:rsidTr="00235BBC">
        <w:trPr>
          <w:jc w:val="center"/>
        </w:trPr>
        <w:tc>
          <w:tcPr>
            <w:tcW w:w="1875" w:type="dxa"/>
            <w:vMerge/>
            <w:vAlign w:val="center"/>
          </w:tcPr>
          <w:p w14:paraId="58D39AC6" w14:textId="77777777" w:rsidR="00B32713" w:rsidRPr="000C3733" w:rsidRDefault="00B32713" w:rsidP="001A5249">
            <w:pPr>
              <w:ind w:left="-57"/>
              <w:rPr>
                <w:rFonts w:ascii="Arial" w:hAnsi="Arial" w:cs="Arial"/>
                <w:b/>
                <w:bCs/>
                <w:sz w:val="18"/>
                <w:szCs w:val="18"/>
              </w:rPr>
            </w:pPr>
          </w:p>
        </w:tc>
        <w:tc>
          <w:tcPr>
            <w:tcW w:w="3402" w:type="dxa"/>
          </w:tcPr>
          <w:p w14:paraId="48E59571" w14:textId="77777777" w:rsidR="00B32713" w:rsidRPr="00B32713" w:rsidRDefault="00B32713" w:rsidP="001A5249">
            <w:pPr>
              <w:jc w:val="both"/>
              <w:rPr>
                <w:rFonts w:ascii="Arial" w:hAnsi="Arial" w:cs="Arial"/>
                <w:sz w:val="18"/>
                <w:szCs w:val="18"/>
                <w:lang w:val="pt-BR"/>
              </w:rPr>
            </w:pPr>
            <w:r w:rsidRPr="00B32713">
              <w:rPr>
                <w:rFonts w:ascii="Arial" w:eastAsia="Calibri" w:hAnsi="Arial" w:cs="Arial"/>
                <w:sz w:val="18"/>
                <w:szCs w:val="18"/>
                <w:lang w:val="pt-BR"/>
              </w:rPr>
              <w:t>• Activitate practică:</w:t>
            </w:r>
            <w:r w:rsidRPr="00B32713">
              <w:rPr>
                <w:rFonts w:ascii="Arial" w:hAnsi="Arial" w:cs="Arial"/>
                <w:sz w:val="18"/>
                <w:szCs w:val="18"/>
                <w:lang w:val="pt-BR"/>
              </w:rPr>
              <w:t xml:space="preserve"> proiectarea şi susţinerea lecţiei de probă</w:t>
            </w:r>
          </w:p>
          <w:p w14:paraId="2AA2DF07" w14:textId="77777777" w:rsidR="00B32713" w:rsidRPr="00B32713" w:rsidRDefault="00B32713" w:rsidP="001A5249">
            <w:pPr>
              <w:jc w:val="both"/>
              <w:rPr>
                <w:rFonts w:ascii="Arial" w:eastAsia="Calibri" w:hAnsi="Arial" w:cs="Arial"/>
                <w:sz w:val="18"/>
                <w:szCs w:val="18"/>
                <w:lang w:val="pt-BR"/>
              </w:rPr>
            </w:pPr>
          </w:p>
        </w:tc>
        <w:tc>
          <w:tcPr>
            <w:tcW w:w="2977" w:type="dxa"/>
            <w:vAlign w:val="center"/>
          </w:tcPr>
          <w:p w14:paraId="4552D441" w14:textId="77777777" w:rsidR="00B32713" w:rsidRPr="00B32713" w:rsidRDefault="00B32713" w:rsidP="001A5249">
            <w:pPr>
              <w:jc w:val="center"/>
              <w:rPr>
                <w:rFonts w:ascii="Arial" w:hAnsi="Arial" w:cs="Arial"/>
                <w:sz w:val="18"/>
                <w:szCs w:val="18"/>
                <w:lang w:val="pt-BR"/>
              </w:rPr>
            </w:pPr>
            <w:r w:rsidRPr="00B32713">
              <w:rPr>
                <w:rFonts w:ascii="Arial" w:hAnsi="Arial" w:cs="Arial"/>
                <w:sz w:val="18"/>
                <w:szCs w:val="18"/>
                <w:lang w:val="pt-BR"/>
              </w:rPr>
              <w:t>Evaluare practică</w:t>
            </w:r>
          </w:p>
          <w:p w14:paraId="15A58ABF" w14:textId="77777777" w:rsidR="00B32713" w:rsidRPr="00B32713" w:rsidRDefault="00B32713" w:rsidP="001A5249">
            <w:pPr>
              <w:jc w:val="center"/>
              <w:rPr>
                <w:rFonts w:ascii="Arial" w:hAnsi="Arial" w:cs="Arial"/>
                <w:sz w:val="18"/>
                <w:szCs w:val="18"/>
                <w:lang w:val="pt-BR"/>
              </w:rPr>
            </w:pPr>
            <w:r w:rsidRPr="00B32713">
              <w:rPr>
                <w:rFonts w:ascii="Arial" w:eastAsia="Calibri" w:hAnsi="Arial" w:cs="Arial"/>
                <w:sz w:val="18"/>
                <w:szCs w:val="18"/>
                <w:lang w:val="pt-BR"/>
              </w:rPr>
              <w:t>Analiza modului de utilizare adecvată a metodelor și mijloacelor în cadrul proiectării și conducerii lecției de probă</w:t>
            </w:r>
          </w:p>
        </w:tc>
        <w:tc>
          <w:tcPr>
            <w:tcW w:w="1500" w:type="dxa"/>
            <w:vAlign w:val="center"/>
          </w:tcPr>
          <w:p w14:paraId="0AC87FA8" w14:textId="77777777" w:rsidR="00B32713" w:rsidRPr="00B32713" w:rsidRDefault="00B32713" w:rsidP="001A5249">
            <w:pPr>
              <w:jc w:val="center"/>
              <w:rPr>
                <w:rFonts w:ascii="Arial" w:hAnsi="Arial" w:cs="Arial"/>
                <w:b/>
                <w:bCs/>
                <w:sz w:val="18"/>
                <w:szCs w:val="18"/>
                <w:lang w:val="pt-BR"/>
              </w:rPr>
            </w:pPr>
          </w:p>
          <w:p w14:paraId="48D60155" w14:textId="77777777" w:rsidR="00B32713" w:rsidRPr="00B32713" w:rsidRDefault="00B32713" w:rsidP="001A5249">
            <w:pPr>
              <w:jc w:val="center"/>
              <w:rPr>
                <w:rFonts w:ascii="Arial" w:hAnsi="Arial" w:cs="Arial"/>
                <w:b/>
                <w:bCs/>
                <w:sz w:val="18"/>
                <w:szCs w:val="18"/>
              </w:rPr>
            </w:pPr>
            <w:r w:rsidRPr="00B32713">
              <w:rPr>
                <w:rFonts w:ascii="Arial" w:hAnsi="Arial" w:cs="Arial"/>
                <w:b/>
                <w:bCs/>
                <w:sz w:val="18"/>
                <w:szCs w:val="18"/>
              </w:rPr>
              <w:t>30</w:t>
            </w:r>
          </w:p>
          <w:p w14:paraId="54FE07A6" w14:textId="77777777" w:rsidR="00B32713" w:rsidRPr="00B32713" w:rsidRDefault="00B32713" w:rsidP="001A5249">
            <w:pPr>
              <w:jc w:val="center"/>
              <w:rPr>
                <w:rFonts w:ascii="Arial" w:hAnsi="Arial" w:cs="Arial"/>
                <w:b/>
                <w:bCs/>
                <w:sz w:val="18"/>
                <w:szCs w:val="18"/>
              </w:rPr>
            </w:pPr>
          </w:p>
        </w:tc>
      </w:tr>
      <w:tr w:rsidR="00B32713" w:rsidRPr="000C3733" w14:paraId="7AE31183" w14:textId="77777777" w:rsidTr="00235BBC">
        <w:trPr>
          <w:jc w:val="center"/>
        </w:trPr>
        <w:tc>
          <w:tcPr>
            <w:tcW w:w="1875" w:type="dxa"/>
            <w:vMerge/>
            <w:vAlign w:val="center"/>
          </w:tcPr>
          <w:p w14:paraId="1199C743" w14:textId="77777777" w:rsidR="00B32713" w:rsidRPr="000C3733" w:rsidRDefault="00B32713" w:rsidP="001A5249">
            <w:pPr>
              <w:ind w:left="-57"/>
              <w:rPr>
                <w:rFonts w:ascii="Arial" w:hAnsi="Arial" w:cs="Arial"/>
                <w:b/>
                <w:bCs/>
                <w:sz w:val="18"/>
                <w:szCs w:val="18"/>
              </w:rPr>
            </w:pPr>
          </w:p>
        </w:tc>
        <w:tc>
          <w:tcPr>
            <w:tcW w:w="3402" w:type="dxa"/>
          </w:tcPr>
          <w:p w14:paraId="537E1421" w14:textId="77777777" w:rsidR="00B32713" w:rsidRPr="00B32713" w:rsidRDefault="00B32713" w:rsidP="001A5249">
            <w:pPr>
              <w:jc w:val="both"/>
              <w:rPr>
                <w:rFonts w:ascii="Arial" w:eastAsia="Calibri" w:hAnsi="Arial" w:cs="Arial"/>
                <w:sz w:val="18"/>
                <w:szCs w:val="18"/>
                <w:lang w:val="pt-BR"/>
              </w:rPr>
            </w:pPr>
            <w:r w:rsidRPr="00B32713">
              <w:rPr>
                <w:rFonts w:ascii="Arial" w:eastAsia="Calibri" w:hAnsi="Arial" w:cs="Arial"/>
                <w:sz w:val="18"/>
                <w:szCs w:val="18"/>
                <w:lang w:val="pt-BR"/>
              </w:rPr>
              <w:t>•</w:t>
            </w:r>
            <w:r w:rsidRPr="00B32713">
              <w:rPr>
                <w:rFonts w:ascii="Arial" w:hAnsi="Arial" w:cs="Arial"/>
                <w:sz w:val="18"/>
                <w:szCs w:val="18"/>
                <w:lang w:val="pt-BR"/>
              </w:rPr>
              <w:t xml:space="preserve"> Temă de casă: </w:t>
            </w:r>
            <w:r w:rsidRPr="00B32713">
              <w:rPr>
                <w:rFonts w:ascii="Arial" w:hAnsi="Arial" w:cs="Arial"/>
                <w:color w:val="000000"/>
                <w:sz w:val="18"/>
                <w:szCs w:val="18"/>
                <w:lang w:val="pt-BR"/>
              </w:rPr>
              <w:t xml:space="preserve">întocmirea și predarea profesorului-coordonator a </w:t>
            </w:r>
            <w:r w:rsidRPr="00B32713">
              <w:rPr>
                <w:rFonts w:ascii="Arial" w:hAnsi="Arial" w:cs="Arial"/>
                <w:sz w:val="18"/>
                <w:szCs w:val="18"/>
                <w:lang w:val="ro-RO"/>
              </w:rPr>
              <w:t>portofoliului</w:t>
            </w:r>
            <w:r w:rsidRPr="00B32713">
              <w:rPr>
                <w:rFonts w:ascii="Arial" w:hAnsi="Arial" w:cs="Arial"/>
                <w:color w:val="000000"/>
                <w:sz w:val="18"/>
                <w:szCs w:val="18"/>
                <w:lang w:val="pt-BR"/>
              </w:rPr>
              <w:t xml:space="preserve"> de practică</w:t>
            </w:r>
          </w:p>
        </w:tc>
        <w:tc>
          <w:tcPr>
            <w:tcW w:w="2977" w:type="dxa"/>
            <w:vAlign w:val="center"/>
          </w:tcPr>
          <w:p w14:paraId="26D71812" w14:textId="77777777" w:rsidR="00B32713" w:rsidRPr="00B32713" w:rsidRDefault="00B32713" w:rsidP="001A5249">
            <w:pPr>
              <w:jc w:val="center"/>
              <w:rPr>
                <w:rFonts w:ascii="Arial" w:hAnsi="Arial" w:cs="Arial"/>
                <w:sz w:val="18"/>
                <w:szCs w:val="18"/>
                <w:lang w:val="pt-BR"/>
              </w:rPr>
            </w:pPr>
            <w:r w:rsidRPr="00B32713">
              <w:rPr>
                <w:rFonts w:ascii="Arial" w:hAnsi="Arial" w:cs="Arial"/>
                <w:sz w:val="18"/>
                <w:szCs w:val="18"/>
                <w:lang w:val="pt-BR"/>
              </w:rPr>
              <w:t xml:space="preserve">Analiza modului de întocmire a </w:t>
            </w:r>
            <w:r w:rsidRPr="00B32713">
              <w:rPr>
                <w:rFonts w:ascii="Arial" w:hAnsi="Arial" w:cs="Arial"/>
                <w:sz w:val="18"/>
                <w:szCs w:val="18"/>
                <w:lang w:val="ro-RO"/>
              </w:rPr>
              <w:t>portofoliului</w:t>
            </w:r>
            <w:r w:rsidRPr="00B32713">
              <w:rPr>
                <w:rFonts w:ascii="Arial" w:hAnsi="Arial" w:cs="Arial"/>
                <w:sz w:val="18"/>
                <w:szCs w:val="18"/>
                <w:lang w:val="pt-BR"/>
              </w:rPr>
              <w:t xml:space="preserve"> de practică alcătuit din fișe de observație tip cu urmărirea mai multor itemi</w:t>
            </w:r>
          </w:p>
        </w:tc>
        <w:tc>
          <w:tcPr>
            <w:tcW w:w="1500" w:type="dxa"/>
            <w:vAlign w:val="center"/>
          </w:tcPr>
          <w:p w14:paraId="24C33B77" w14:textId="77777777" w:rsidR="00B32713" w:rsidRPr="00B32713" w:rsidRDefault="00B32713" w:rsidP="001A5249">
            <w:pPr>
              <w:jc w:val="center"/>
              <w:rPr>
                <w:rFonts w:ascii="Arial" w:hAnsi="Arial" w:cs="Arial"/>
                <w:b/>
                <w:bCs/>
                <w:sz w:val="18"/>
                <w:szCs w:val="18"/>
                <w:lang w:val="pt-BR"/>
              </w:rPr>
            </w:pPr>
          </w:p>
          <w:p w14:paraId="70CCFE4C" w14:textId="77777777" w:rsidR="00B32713" w:rsidRPr="00B32713" w:rsidRDefault="00B32713" w:rsidP="001A5249">
            <w:pPr>
              <w:jc w:val="center"/>
              <w:rPr>
                <w:rFonts w:ascii="Arial" w:hAnsi="Arial" w:cs="Arial"/>
                <w:b/>
                <w:bCs/>
                <w:sz w:val="18"/>
                <w:szCs w:val="18"/>
              </w:rPr>
            </w:pPr>
            <w:r w:rsidRPr="00B32713">
              <w:rPr>
                <w:rFonts w:ascii="Arial" w:hAnsi="Arial" w:cs="Arial"/>
                <w:b/>
                <w:bCs/>
                <w:sz w:val="18"/>
                <w:szCs w:val="18"/>
              </w:rPr>
              <w:t xml:space="preserve">30 </w:t>
            </w:r>
          </w:p>
          <w:p w14:paraId="0344A10D" w14:textId="77777777" w:rsidR="00B32713" w:rsidRPr="00B32713" w:rsidRDefault="00B32713" w:rsidP="001A5249">
            <w:pPr>
              <w:jc w:val="center"/>
              <w:rPr>
                <w:rFonts w:ascii="Arial" w:hAnsi="Arial" w:cs="Arial"/>
                <w:b/>
                <w:bCs/>
                <w:sz w:val="18"/>
                <w:szCs w:val="18"/>
              </w:rPr>
            </w:pPr>
          </w:p>
        </w:tc>
      </w:tr>
      <w:tr w:rsidR="00B32713" w:rsidRPr="000C3733" w14:paraId="3A24BA71" w14:textId="77777777" w:rsidTr="00235BBC">
        <w:trPr>
          <w:jc w:val="center"/>
        </w:trPr>
        <w:tc>
          <w:tcPr>
            <w:tcW w:w="1875" w:type="dxa"/>
            <w:vMerge/>
            <w:vAlign w:val="center"/>
          </w:tcPr>
          <w:p w14:paraId="7423CBB8" w14:textId="77777777" w:rsidR="00B32713" w:rsidRPr="000C3733" w:rsidRDefault="00B32713" w:rsidP="001A5249">
            <w:pPr>
              <w:ind w:left="-57"/>
              <w:rPr>
                <w:rFonts w:ascii="Arial" w:hAnsi="Arial" w:cs="Arial"/>
                <w:b/>
                <w:bCs/>
                <w:sz w:val="18"/>
                <w:szCs w:val="18"/>
              </w:rPr>
            </w:pPr>
          </w:p>
        </w:tc>
        <w:tc>
          <w:tcPr>
            <w:tcW w:w="3402" w:type="dxa"/>
          </w:tcPr>
          <w:p w14:paraId="1C4B4FCD" w14:textId="77777777" w:rsidR="00B32713" w:rsidRPr="00B32713" w:rsidRDefault="00B32713" w:rsidP="001A5249">
            <w:pPr>
              <w:jc w:val="both"/>
              <w:rPr>
                <w:rFonts w:ascii="Arial" w:hAnsi="Arial" w:cs="Arial"/>
                <w:sz w:val="18"/>
                <w:szCs w:val="18"/>
                <w:lang w:val="pt-BR"/>
              </w:rPr>
            </w:pPr>
          </w:p>
          <w:p w14:paraId="10412BFD" w14:textId="77777777" w:rsidR="00B32713" w:rsidRPr="00B32713" w:rsidRDefault="00B32713" w:rsidP="001A5249">
            <w:pPr>
              <w:jc w:val="both"/>
              <w:rPr>
                <w:rFonts w:ascii="Arial" w:eastAsia="Calibri" w:hAnsi="Arial" w:cs="Arial"/>
                <w:sz w:val="18"/>
                <w:szCs w:val="18"/>
              </w:rPr>
            </w:pPr>
            <w:r w:rsidRPr="00B32713">
              <w:rPr>
                <w:rFonts w:ascii="Arial" w:hAnsi="Arial" w:cs="Arial"/>
                <w:sz w:val="18"/>
                <w:szCs w:val="18"/>
                <w:lang w:val="pt-BR"/>
              </w:rPr>
              <w:t>• Participare la activitățile practice.</w:t>
            </w:r>
          </w:p>
        </w:tc>
        <w:tc>
          <w:tcPr>
            <w:tcW w:w="2977" w:type="dxa"/>
            <w:vAlign w:val="center"/>
          </w:tcPr>
          <w:p w14:paraId="2F414B73" w14:textId="77777777" w:rsidR="00B32713" w:rsidRPr="00B32713" w:rsidRDefault="00B32713" w:rsidP="001A5249">
            <w:pPr>
              <w:jc w:val="center"/>
              <w:rPr>
                <w:rFonts w:ascii="Arial" w:eastAsia="Calibri" w:hAnsi="Arial" w:cs="Arial"/>
                <w:sz w:val="18"/>
                <w:szCs w:val="18"/>
                <w:lang w:val="ro-RO"/>
              </w:rPr>
            </w:pPr>
            <w:r w:rsidRPr="00B32713">
              <w:rPr>
                <w:rFonts w:ascii="Arial" w:eastAsia="Calibri" w:hAnsi="Arial" w:cs="Arial"/>
                <w:sz w:val="18"/>
                <w:szCs w:val="18"/>
              </w:rPr>
              <w:t>Notare curentă.</w:t>
            </w:r>
          </w:p>
          <w:p w14:paraId="76F839A4" w14:textId="77777777" w:rsidR="00B32713" w:rsidRPr="00B32713" w:rsidRDefault="00B32713" w:rsidP="001A5249">
            <w:pPr>
              <w:jc w:val="center"/>
              <w:rPr>
                <w:rFonts w:ascii="Arial" w:hAnsi="Arial" w:cs="Arial"/>
                <w:sz w:val="18"/>
                <w:szCs w:val="18"/>
              </w:rPr>
            </w:pPr>
            <w:r w:rsidRPr="00B32713">
              <w:rPr>
                <w:rFonts w:ascii="Arial" w:eastAsia="Calibri" w:hAnsi="Arial" w:cs="Arial"/>
                <w:sz w:val="18"/>
                <w:szCs w:val="18"/>
              </w:rPr>
              <w:t>Evaluarea participării conştiente şi active din cadrul lucrărilor practice</w:t>
            </w:r>
          </w:p>
        </w:tc>
        <w:tc>
          <w:tcPr>
            <w:tcW w:w="1500" w:type="dxa"/>
            <w:vAlign w:val="center"/>
          </w:tcPr>
          <w:p w14:paraId="2BC831A1" w14:textId="77777777" w:rsidR="00B32713" w:rsidRPr="00B32713" w:rsidRDefault="00B32713" w:rsidP="001A5249">
            <w:pPr>
              <w:jc w:val="center"/>
              <w:rPr>
                <w:rFonts w:ascii="Arial" w:hAnsi="Arial" w:cs="Arial"/>
                <w:b/>
                <w:bCs/>
                <w:sz w:val="18"/>
                <w:szCs w:val="18"/>
              </w:rPr>
            </w:pPr>
            <w:r w:rsidRPr="00B32713">
              <w:rPr>
                <w:rFonts w:ascii="Arial" w:hAnsi="Arial" w:cs="Arial"/>
                <w:b/>
                <w:bCs/>
                <w:sz w:val="18"/>
                <w:szCs w:val="18"/>
              </w:rPr>
              <w:t>20</w:t>
            </w:r>
          </w:p>
        </w:tc>
      </w:tr>
      <w:tr w:rsidR="001A5249" w:rsidRPr="00BD277D" w14:paraId="3794DD5E" w14:textId="77777777">
        <w:tblPrEx>
          <w:tblLook w:val="01E0" w:firstRow="1" w:lastRow="1" w:firstColumn="1" w:lastColumn="1" w:noHBand="0" w:noVBand="0"/>
        </w:tblPrEx>
        <w:trPr>
          <w:jc w:val="center"/>
        </w:trPr>
        <w:tc>
          <w:tcPr>
            <w:tcW w:w="9754" w:type="dxa"/>
            <w:gridSpan w:val="4"/>
            <w:vAlign w:val="center"/>
          </w:tcPr>
          <w:p w14:paraId="2E11496F" w14:textId="27B72231" w:rsidR="001A5249" w:rsidRPr="008D6807" w:rsidRDefault="001A5249" w:rsidP="001A5249">
            <w:pPr>
              <w:jc w:val="both"/>
              <w:rPr>
                <w:rFonts w:ascii="Arial" w:hAnsi="Arial" w:cs="Arial"/>
                <w:b/>
                <w:bCs/>
                <w:sz w:val="18"/>
                <w:szCs w:val="20"/>
                <w:lang w:val="ro-RO"/>
              </w:rPr>
            </w:pPr>
            <w:r w:rsidRPr="008D6807">
              <w:rPr>
                <w:rFonts w:ascii="Arial" w:hAnsi="Arial" w:cs="Arial"/>
                <w:b/>
                <w:bCs/>
                <w:sz w:val="18"/>
                <w:szCs w:val="20"/>
                <w:lang w:val="ro-RO"/>
              </w:rPr>
              <w:t>1</w:t>
            </w:r>
            <w:r w:rsidR="00996CD2">
              <w:rPr>
                <w:rFonts w:ascii="Arial" w:hAnsi="Arial" w:cs="Arial"/>
                <w:b/>
                <w:bCs/>
                <w:sz w:val="18"/>
                <w:szCs w:val="20"/>
                <w:lang w:val="ro-RO"/>
              </w:rPr>
              <w:t>0</w:t>
            </w:r>
            <w:r w:rsidRPr="008D6807">
              <w:rPr>
                <w:rFonts w:ascii="Arial" w:hAnsi="Arial" w:cs="Arial"/>
                <w:b/>
                <w:bCs/>
                <w:sz w:val="18"/>
                <w:szCs w:val="20"/>
                <w:lang w:val="ro-RO"/>
              </w:rPr>
              <w:t>.6.</w:t>
            </w:r>
            <w:r>
              <w:rPr>
                <w:rFonts w:ascii="Arial" w:hAnsi="Arial" w:cs="Arial"/>
                <w:b/>
                <w:bCs/>
                <w:sz w:val="18"/>
                <w:szCs w:val="20"/>
                <w:lang w:val="ro-RO"/>
              </w:rPr>
              <w:t xml:space="preserve"> Condiții de promovare</w:t>
            </w:r>
          </w:p>
          <w:p w14:paraId="683AECA1" w14:textId="77777777" w:rsidR="001A5249" w:rsidRPr="00B50B62" w:rsidRDefault="001A5249" w:rsidP="001A5249">
            <w:pPr>
              <w:jc w:val="both"/>
              <w:rPr>
                <w:rFonts w:ascii="Arial" w:hAnsi="Arial" w:cs="Arial"/>
                <w:sz w:val="18"/>
                <w:szCs w:val="20"/>
                <w:lang w:val="ro-RO"/>
              </w:rPr>
            </w:pPr>
            <w:r>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64FD22CF" w14:textId="77777777" w:rsidR="00C15ECA" w:rsidRPr="00124938" w:rsidRDefault="00C15ECA" w:rsidP="00C15ECA">
      <w:pPr>
        <w:rPr>
          <w:rFonts w:ascii="Arial" w:hAnsi="Arial" w:cs="Arial"/>
          <w:sz w:val="16"/>
          <w:szCs w:val="16"/>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D70FFC" w:rsidRPr="001E421D" w14:paraId="476CBB06" w14:textId="77777777" w:rsidTr="00CA0D47">
        <w:trPr>
          <w:trHeight w:val="501"/>
        </w:trPr>
        <w:tc>
          <w:tcPr>
            <w:tcW w:w="1843" w:type="dxa"/>
          </w:tcPr>
          <w:p w14:paraId="38B7CEE2" w14:textId="77777777" w:rsidR="00D70FFC" w:rsidRPr="001E421D" w:rsidRDefault="00D70FFC" w:rsidP="00CA0D47">
            <w:pPr>
              <w:rPr>
                <w:sz w:val="22"/>
                <w:szCs w:val="22"/>
              </w:rPr>
            </w:pPr>
          </w:p>
          <w:p w14:paraId="7E8877E8" w14:textId="77777777" w:rsidR="00D70FFC" w:rsidRPr="001E421D" w:rsidRDefault="00D70FFC" w:rsidP="00CA0D47">
            <w:pPr>
              <w:rPr>
                <w:sz w:val="22"/>
                <w:szCs w:val="22"/>
              </w:rPr>
            </w:pPr>
            <w:r w:rsidRPr="001E421D">
              <w:rPr>
                <w:sz w:val="22"/>
                <w:szCs w:val="22"/>
              </w:rPr>
              <w:t>Data completării</w:t>
            </w:r>
          </w:p>
          <w:p w14:paraId="546D0E3E" w14:textId="77777777" w:rsidR="00D70FFC" w:rsidRPr="001E421D" w:rsidRDefault="00D70FFC" w:rsidP="00CA0D47">
            <w:pPr>
              <w:rPr>
                <w:sz w:val="22"/>
                <w:szCs w:val="22"/>
              </w:rPr>
            </w:pPr>
            <w:r w:rsidRPr="001E421D">
              <w:rPr>
                <w:sz w:val="22"/>
                <w:szCs w:val="22"/>
              </w:rPr>
              <w:t>28.09.2025</w:t>
            </w:r>
          </w:p>
        </w:tc>
        <w:tc>
          <w:tcPr>
            <w:tcW w:w="3933" w:type="dxa"/>
          </w:tcPr>
          <w:p w14:paraId="76C8503D" w14:textId="77777777" w:rsidR="00D70FFC" w:rsidRPr="001E421D" w:rsidRDefault="00D70FFC" w:rsidP="00CA0D47">
            <w:pPr>
              <w:rPr>
                <w:sz w:val="22"/>
                <w:szCs w:val="22"/>
              </w:rPr>
            </w:pPr>
          </w:p>
          <w:p w14:paraId="7DBB2DB1" w14:textId="77777777" w:rsidR="00D70FFC" w:rsidRPr="001E421D" w:rsidRDefault="00D70FFC" w:rsidP="00CA0D47">
            <w:pPr>
              <w:rPr>
                <w:sz w:val="22"/>
                <w:szCs w:val="22"/>
              </w:rPr>
            </w:pPr>
            <w:r w:rsidRPr="001E421D">
              <w:rPr>
                <w:sz w:val="22"/>
                <w:szCs w:val="22"/>
              </w:rPr>
              <w:t>Titular de curs</w:t>
            </w:r>
          </w:p>
        </w:tc>
        <w:tc>
          <w:tcPr>
            <w:tcW w:w="3461" w:type="dxa"/>
          </w:tcPr>
          <w:p w14:paraId="10D4D11F" w14:textId="77777777" w:rsidR="00D70FFC" w:rsidRPr="001E421D" w:rsidRDefault="00D70FFC" w:rsidP="00CA0D47">
            <w:pPr>
              <w:rPr>
                <w:sz w:val="22"/>
                <w:szCs w:val="22"/>
              </w:rPr>
            </w:pPr>
          </w:p>
          <w:p w14:paraId="4F674271" w14:textId="77777777" w:rsidR="00D70FFC" w:rsidRPr="001E421D" w:rsidRDefault="00D70FFC" w:rsidP="00CA0D47">
            <w:pPr>
              <w:rPr>
                <w:sz w:val="22"/>
                <w:szCs w:val="22"/>
              </w:rPr>
            </w:pPr>
            <w:r w:rsidRPr="001E421D">
              <w:rPr>
                <w:sz w:val="22"/>
                <w:szCs w:val="22"/>
              </w:rPr>
              <w:t>Titular(ii) de aplicații</w:t>
            </w:r>
          </w:p>
        </w:tc>
      </w:tr>
      <w:tr w:rsidR="00D70FFC" w:rsidRPr="001E421D" w14:paraId="053260E9" w14:textId="77777777" w:rsidTr="00CA0D47">
        <w:trPr>
          <w:trHeight w:val="481"/>
        </w:trPr>
        <w:tc>
          <w:tcPr>
            <w:tcW w:w="1843" w:type="dxa"/>
          </w:tcPr>
          <w:p w14:paraId="314FA415" w14:textId="77777777" w:rsidR="00D70FFC" w:rsidRPr="001E421D" w:rsidRDefault="00D70FFC" w:rsidP="00CA0D47">
            <w:pPr>
              <w:rPr>
                <w:sz w:val="22"/>
                <w:szCs w:val="22"/>
              </w:rPr>
            </w:pPr>
          </w:p>
        </w:tc>
        <w:tc>
          <w:tcPr>
            <w:tcW w:w="3933" w:type="dxa"/>
            <w:tcBorders>
              <w:bottom w:val="single" w:sz="4" w:space="0" w:color="auto"/>
            </w:tcBorders>
          </w:tcPr>
          <w:p w14:paraId="5756775E" w14:textId="39738625" w:rsidR="00D70FFC" w:rsidRPr="001E421D" w:rsidRDefault="00D70FFC" w:rsidP="00CA0D47">
            <w:pPr>
              <w:rPr>
                <w:sz w:val="22"/>
                <w:szCs w:val="22"/>
              </w:rPr>
            </w:pPr>
            <w:r>
              <w:rPr>
                <w:sz w:val="22"/>
                <w:szCs w:val="22"/>
              </w:rPr>
              <w:t xml:space="preserve">        -</w:t>
            </w:r>
            <w:r w:rsidRPr="001E421D">
              <w:rPr>
                <w:sz w:val="22"/>
                <w:szCs w:val="22"/>
              </w:rPr>
              <w:t xml:space="preserve">          </w:t>
            </w:r>
          </w:p>
        </w:tc>
        <w:tc>
          <w:tcPr>
            <w:tcW w:w="3461" w:type="dxa"/>
            <w:tcBorders>
              <w:bottom w:val="single" w:sz="4" w:space="0" w:color="auto"/>
            </w:tcBorders>
          </w:tcPr>
          <w:p w14:paraId="2B2E44C4" w14:textId="77777777" w:rsidR="00D70FFC" w:rsidRPr="001E421D" w:rsidRDefault="00D70FFC" w:rsidP="00CA0D47">
            <w:pPr>
              <w:rPr>
                <w:sz w:val="22"/>
                <w:szCs w:val="22"/>
              </w:rPr>
            </w:pPr>
            <w:r w:rsidRPr="001E421D">
              <w:rPr>
                <w:sz w:val="22"/>
                <w:szCs w:val="22"/>
              </w:rPr>
              <w:t xml:space="preserve">Conf.univ.dr. Roșu Daniel          </w:t>
            </w:r>
          </w:p>
          <w:p w14:paraId="2910D118" w14:textId="77777777" w:rsidR="00D70FFC" w:rsidRPr="001E421D" w:rsidRDefault="00D70FFC" w:rsidP="00CA0D47">
            <w:pPr>
              <w:rPr>
                <w:sz w:val="22"/>
                <w:szCs w:val="22"/>
              </w:rPr>
            </w:pPr>
          </w:p>
        </w:tc>
      </w:tr>
      <w:tr w:rsidR="00D70FFC" w:rsidRPr="001E421D" w14:paraId="3B98E008" w14:textId="77777777" w:rsidTr="00CA0D47">
        <w:trPr>
          <w:trHeight w:val="250"/>
        </w:trPr>
        <w:tc>
          <w:tcPr>
            <w:tcW w:w="1843" w:type="dxa"/>
          </w:tcPr>
          <w:p w14:paraId="78BC804A" w14:textId="77777777" w:rsidR="00D70FFC" w:rsidRPr="001E421D" w:rsidRDefault="00D70FFC" w:rsidP="00CA0D47">
            <w:pPr>
              <w:rPr>
                <w:sz w:val="22"/>
                <w:szCs w:val="22"/>
              </w:rPr>
            </w:pPr>
          </w:p>
        </w:tc>
        <w:tc>
          <w:tcPr>
            <w:tcW w:w="3933" w:type="dxa"/>
            <w:tcBorders>
              <w:top w:val="single" w:sz="4" w:space="0" w:color="auto"/>
            </w:tcBorders>
          </w:tcPr>
          <w:p w14:paraId="7292992E" w14:textId="77777777" w:rsidR="00D70FFC" w:rsidRPr="001E421D" w:rsidRDefault="00D70FFC" w:rsidP="00CA0D47">
            <w:pPr>
              <w:rPr>
                <w:sz w:val="22"/>
                <w:szCs w:val="22"/>
              </w:rPr>
            </w:pPr>
          </w:p>
        </w:tc>
        <w:tc>
          <w:tcPr>
            <w:tcW w:w="3461" w:type="dxa"/>
            <w:tcBorders>
              <w:top w:val="single" w:sz="4" w:space="0" w:color="auto"/>
            </w:tcBorders>
          </w:tcPr>
          <w:p w14:paraId="7D0B751D" w14:textId="77777777" w:rsidR="00D70FFC" w:rsidRPr="001E421D" w:rsidRDefault="00D70FFC" w:rsidP="00CA0D47">
            <w:pPr>
              <w:rPr>
                <w:sz w:val="22"/>
                <w:szCs w:val="22"/>
              </w:rPr>
            </w:pPr>
          </w:p>
        </w:tc>
      </w:tr>
      <w:tr w:rsidR="00D70FFC" w:rsidRPr="001E421D" w14:paraId="198D5C01" w14:textId="77777777" w:rsidTr="00CA0D47">
        <w:trPr>
          <w:trHeight w:val="1264"/>
        </w:trPr>
        <w:tc>
          <w:tcPr>
            <w:tcW w:w="1843" w:type="dxa"/>
          </w:tcPr>
          <w:p w14:paraId="72D76E8A" w14:textId="77777777" w:rsidR="00D70FFC" w:rsidRPr="001E421D" w:rsidRDefault="00D70FFC" w:rsidP="00CA0D47">
            <w:pPr>
              <w:rPr>
                <w:sz w:val="22"/>
                <w:szCs w:val="22"/>
              </w:rPr>
            </w:pPr>
          </w:p>
          <w:p w14:paraId="4DB8A9F4" w14:textId="77777777" w:rsidR="00D70FFC" w:rsidRPr="001E421D" w:rsidRDefault="00D70FFC" w:rsidP="00CA0D47">
            <w:pPr>
              <w:rPr>
                <w:sz w:val="22"/>
                <w:szCs w:val="22"/>
              </w:rPr>
            </w:pPr>
            <w:r w:rsidRPr="001E421D">
              <w:rPr>
                <w:sz w:val="22"/>
                <w:szCs w:val="22"/>
              </w:rPr>
              <w:t>Data avizării în departament</w:t>
            </w:r>
          </w:p>
          <w:p w14:paraId="405CDF5D" w14:textId="77777777" w:rsidR="00D70FFC" w:rsidRPr="001E421D" w:rsidRDefault="00D70FFC" w:rsidP="00CA0D47">
            <w:pPr>
              <w:rPr>
                <w:sz w:val="22"/>
                <w:szCs w:val="22"/>
              </w:rPr>
            </w:pPr>
            <w:r w:rsidRPr="001E421D">
              <w:rPr>
                <w:sz w:val="22"/>
                <w:szCs w:val="22"/>
              </w:rPr>
              <w:t>29.09.2025</w:t>
            </w:r>
          </w:p>
        </w:tc>
        <w:tc>
          <w:tcPr>
            <w:tcW w:w="7394" w:type="dxa"/>
            <w:gridSpan w:val="2"/>
          </w:tcPr>
          <w:p w14:paraId="45F1D7F0" w14:textId="77777777" w:rsidR="00D70FFC" w:rsidRPr="001E421D" w:rsidRDefault="00D70FFC" w:rsidP="00CA0D47">
            <w:pPr>
              <w:rPr>
                <w:sz w:val="22"/>
                <w:szCs w:val="22"/>
              </w:rPr>
            </w:pPr>
          </w:p>
          <w:p w14:paraId="69F5F444" w14:textId="77777777" w:rsidR="00D70FFC" w:rsidRPr="001E421D" w:rsidRDefault="00D70FFC" w:rsidP="00CA0D47">
            <w:pPr>
              <w:rPr>
                <w:color w:val="196B24" w:themeColor="accent3"/>
                <w:sz w:val="22"/>
                <w:szCs w:val="22"/>
              </w:rPr>
            </w:pPr>
            <w:r w:rsidRPr="001E421D">
              <w:rPr>
                <w:sz w:val="22"/>
                <w:szCs w:val="22"/>
              </w:rPr>
              <w:t>Director de departament</w:t>
            </w:r>
          </w:p>
          <w:p w14:paraId="1BA8CBFE" w14:textId="77777777" w:rsidR="00D70FFC" w:rsidRPr="001E421D" w:rsidRDefault="00D70FFC" w:rsidP="00CA0D47">
            <w:pPr>
              <w:rPr>
                <w:sz w:val="22"/>
                <w:szCs w:val="22"/>
              </w:rPr>
            </w:pPr>
            <w:r w:rsidRPr="001E421D">
              <w:rPr>
                <w:sz w:val="22"/>
                <w:szCs w:val="22"/>
              </w:rPr>
              <w:t xml:space="preserve">Conf.univ.dr. Liviu Emanuel Mihăilescu </w:t>
            </w:r>
          </w:p>
          <w:p w14:paraId="35A68958" w14:textId="77777777" w:rsidR="00D70FFC" w:rsidRPr="001E421D" w:rsidRDefault="00D70FFC" w:rsidP="00CA0D47">
            <w:pPr>
              <w:rPr>
                <w:sz w:val="22"/>
                <w:szCs w:val="22"/>
              </w:rPr>
            </w:pPr>
          </w:p>
          <w:p w14:paraId="50EFC60A" w14:textId="77777777" w:rsidR="00D70FFC" w:rsidRPr="001E421D" w:rsidRDefault="00D70FFC" w:rsidP="00CA0D47">
            <w:pPr>
              <w:rPr>
                <w:sz w:val="22"/>
                <w:szCs w:val="22"/>
              </w:rPr>
            </w:pPr>
            <w:r w:rsidRPr="001E421D">
              <w:rPr>
                <w:sz w:val="22"/>
                <w:szCs w:val="22"/>
              </w:rPr>
              <w:t>___________________________________________________________</w:t>
            </w:r>
          </w:p>
        </w:tc>
      </w:tr>
      <w:tr w:rsidR="00D70FFC" w:rsidRPr="001E421D" w14:paraId="522F0085" w14:textId="77777777" w:rsidTr="00CA0D47">
        <w:trPr>
          <w:trHeight w:val="250"/>
        </w:trPr>
        <w:tc>
          <w:tcPr>
            <w:tcW w:w="1843" w:type="dxa"/>
          </w:tcPr>
          <w:p w14:paraId="5F0F5B31" w14:textId="77777777" w:rsidR="00D70FFC" w:rsidRPr="001E421D" w:rsidRDefault="00D70FFC" w:rsidP="00CA0D47">
            <w:pPr>
              <w:rPr>
                <w:sz w:val="22"/>
                <w:szCs w:val="22"/>
              </w:rPr>
            </w:pPr>
          </w:p>
        </w:tc>
        <w:tc>
          <w:tcPr>
            <w:tcW w:w="7394" w:type="dxa"/>
            <w:gridSpan w:val="2"/>
          </w:tcPr>
          <w:p w14:paraId="6B2A55EB" w14:textId="77777777" w:rsidR="00D70FFC" w:rsidRPr="001E421D" w:rsidRDefault="00D70FFC" w:rsidP="00CA0D47">
            <w:pPr>
              <w:rPr>
                <w:sz w:val="22"/>
                <w:szCs w:val="22"/>
              </w:rPr>
            </w:pPr>
          </w:p>
        </w:tc>
      </w:tr>
      <w:tr w:rsidR="00D70FFC" w:rsidRPr="001E421D" w14:paraId="59A5E932" w14:textId="77777777" w:rsidTr="00CA0D47">
        <w:trPr>
          <w:trHeight w:val="1144"/>
        </w:trPr>
        <w:tc>
          <w:tcPr>
            <w:tcW w:w="1843" w:type="dxa"/>
          </w:tcPr>
          <w:p w14:paraId="7033DABC" w14:textId="77777777" w:rsidR="00D70FFC" w:rsidRPr="001E421D" w:rsidRDefault="00D70FFC" w:rsidP="00CA0D47">
            <w:pPr>
              <w:rPr>
                <w:sz w:val="22"/>
                <w:szCs w:val="22"/>
              </w:rPr>
            </w:pPr>
          </w:p>
          <w:p w14:paraId="105B5822" w14:textId="77777777" w:rsidR="00D70FFC" w:rsidRPr="001E421D" w:rsidRDefault="00D70FFC" w:rsidP="00CA0D47">
            <w:pPr>
              <w:rPr>
                <w:sz w:val="22"/>
                <w:szCs w:val="22"/>
              </w:rPr>
            </w:pPr>
            <w:r w:rsidRPr="001E421D">
              <w:rPr>
                <w:sz w:val="22"/>
                <w:szCs w:val="22"/>
              </w:rPr>
              <w:t>Data aprobării în Consiliul Facultății</w:t>
            </w:r>
          </w:p>
          <w:p w14:paraId="1B50D151" w14:textId="77777777" w:rsidR="00D70FFC" w:rsidRPr="001E421D" w:rsidRDefault="00D70FFC" w:rsidP="00CA0D47">
            <w:pPr>
              <w:rPr>
                <w:sz w:val="22"/>
                <w:szCs w:val="22"/>
              </w:rPr>
            </w:pPr>
            <w:r w:rsidRPr="001E421D">
              <w:rPr>
                <w:sz w:val="22"/>
                <w:szCs w:val="22"/>
              </w:rPr>
              <w:t>29.09.2025</w:t>
            </w:r>
          </w:p>
        </w:tc>
        <w:tc>
          <w:tcPr>
            <w:tcW w:w="7394" w:type="dxa"/>
            <w:gridSpan w:val="2"/>
            <w:tcBorders>
              <w:bottom w:val="single" w:sz="4" w:space="0" w:color="auto"/>
            </w:tcBorders>
          </w:tcPr>
          <w:p w14:paraId="067AD66A" w14:textId="77777777" w:rsidR="00D70FFC" w:rsidRPr="001E421D" w:rsidRDefault="00D70FFC" w:rsidP="00CA0D47">
            <w:pPr>
              <w:rPr>
                <w:sz w:val="22"/>
                <w:szCs w:val="22"/>
              </w:rPr>
            </w:pPr>
          </w:p>
          <w:p w14:paraId="318046A6" w14:textId="77777777" w:rsidR="00D70FFC" w:rsidRPr="001E421D" w:rsidRDefault="00D70FFC" w:rsidP="00CA0D47">
            <w:pPr>
              <w:rPr>
                <w:sz w:val="22"/>
                <w:szCs w:val="22"/>
              </w:rPr>
            </w:pPr>
            <w:r w:rsidRPr="001E421D">
              <w:rPr>
                <w:sz w:val="22"/>
                <w:szCs w:val="22"/>
              </w:rPr>
              <w:t>Decan</w:t>
            </w:r>
          </w:p>
          <w:p w14:paraId="2123133E" w14:textId="77777777" w:rsidR="00D70FFC" w:rsidRPr="001E421D" w:rsidRDefault="00D70FFC" w:rsidP="00CA0D47">
            <w:pPr>
              <w:rPr>
                <w:sz w:val="22"/>
                <w:szCs w:val="22"/>
              </w:rPr>
            </w:pPr>
            <w:r w:rsidRPr="001E421D">
              <w:rPr>
                <w:sz w:val="22"/>
                <w:szCs w:val="22"/>
              </w:rPr>
              <w:t>Conf.univ.dr. Julien Leonard FLEANCU</w:t>
            </w:r>
          </w:p>
        </w:tc>
      </w:tr>
    </w:tbl>
    <w:p w14:paraId="4CEFFB6E" w14:textId="77777777" w:rsidR="00D70FFC" w:rsidRPr="00124938" w:rsidRDefault="00D70FFC" w:rsidP="00D70FFC">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p w14:paraId="1F30CD39" w14:textId="77777777" w:rsidR="00947164" w:rsidRPr="00124938" w:rsidRDefault="00947164" w:rsidP="00B32713">
      <w:pPr>
        <w:rPr>
          <w:rFonts w:ascii="Arial" w:hAnsi="Arial" w:cs="Arial"/>
          <w:sz w:val="18"/>
          <w:lang w:val="ro-RO"/>
        </w:rPr>
      </w:pP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8"/>
      <w:footerReference w:type="even" r:id="rId9"/>
      <w:footerReference w:type="default" r:id="rId10"/>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59F0B" w14:textId="77777777" w:rsidR="00E43F97" w:rsidRDefault="00E43F97">
      <w:r>
        <w:separator/>
      </w:r>
    </w:p>
  </w:endnote>
  <w:endnote w:type="continuationSeparator" w:id="0">
    <w:p w14:paraId="726588A6" w14:textId="77777777" w:rsidR="00E43F97" w:rsidRDefault="00E43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C02A8"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47BE914A"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701DC"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E2BB5" w14:textId="77777777" w:rsidR="00E43F97" w:rsidRDefault="00E43F97">
      <w:r>
        <w:separator/>
      </w:r>
    </w:p>
  </w:footnote>
  <w:footnote w:type="continuationSeparator" w:id="0">
    <w:p w14:paraId="5CA05FE4" w14:textId="77777777" w:rsidR="00E43F97" w:rsidRDefault="00E43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6639"/>
      <w:gridCol w:w="1412"/>
    </w:tblGrid>
    <w:tr w:rsidR="008D6807" w14:paraId="00FF273C" w14:textId="77777777" w:rsidTr="008D6807">
      <w:trPr>
        <w:trHeight w:val="1088"/>
      </w:trPr>
      <w:tc>
        <w:tcPr>
          <w:tcW w:w="1304" w:type="dxa"/>
        </w:tcPr>
        <w:p w14:paraId="1BFAEFE9" w14:textId="644DFA3F" w:rsidR="008D6807" w:rsidRDefault="005737CE" w:rsidP="00D02EBA">
          <w:pPr>
            <w:pStyle w:val="Header"/>
            <w:jc w:val="center"/>
            <w:rPr>
              <w:rFonts w:ascii="Arial" w:hAnsi="Arial" w:cs="Arial"/>
              <w:sz w:val="18"/>
              <w:szCs w:val="20"/>
              <w:lang w:val="it-IT"/>
            </w:rPr>
          </w:pPr>
          <w:r>
            <w:rPr>
              <w:noProof/>
              <w:lang w:eastAsia="ro-RO"/>
            </w:rPr>
            <w:drawing>
              <wp:anchor distT="0" distB="0" distL="114300" distR="114300" simplePos="0" relativeHeight="251659776" behindDoc="1" locked="0" layoutInCell="1" allowOverlap="1" wp14:anchorId="1E861EAD" wp14:editId="1A5399E2">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7067F089" w14:textId="77777777" w:rsidR="005737CE"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04D2874E" w14:textId="4F00E542"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7F1EB0D9" w14:textId="77777777" w:rsidR="008D6807" w:rsidRPr="00D02EBA" w:rsidRDefault="008D6807" w:rsidP="005737CE">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57736539"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5FEA2EE1" wp14:editId="36154E06">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5790CF02"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5"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6"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2"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94970837">
    <w:abstractNumId w:val="1"/>
  </w:num>
  <w:num w:numId="2" w16cid:durableId="236789023">
    <w:abstractNumId w:val="11"/>
  </w:num>
  <w:num w:numId="3" w16cid:durableId="1390106703">
    <w:abstractNumId w:val="13"/>
  </w:num>
  <w:num w:numId="4" w16cid:durableId="2043632538">
    <w:abstractNumId w:val="8"/>
  </w:num>
  <w:num w:numId="5" w16cid:durableId="51514227">
    <w:abstractNumId w:val="0"/>
  </w:num>
  <w:num w:numId="6" w16cid:durableId="714308702">
    <w:abstractNumId w:val="2"/>
  </w:num>
  <w:num w:numId="7" w16cid:durableId="428081438">
    <w:abstractNumId w:val="3"/>
  </w:num>
  <w:num w:numId="8" w16cid:durableId="1088578509">
    <w:abstractNumId w:val="12"/>
  </w:num>
  <w:num w:numId="9" w16cid:durableId="1288928713">
    <w:abstractNumId w:val="9"/>
  </w:num>
  <w:num w:numId="10" w16cid:durableId="388655197">
    <w:abstractNumId w:val="6"/>
  </w:num>
  <w:num w:numId="11" w16cid:durableId="814447751">
    <w:abstractNumId w:val="14"/>
  </w:num>
  <w:num w:numId="12" w16cid:durableId="547690500">
    <w:abstractNumId w:val="4"/>
  </w:num>
  <w:num w:numId="13" w16cid:durableId="1142888711">
    <w:abstractNumId w:val="5"/>
  </w:num>
  <w:num w:numId="14" w16cid:durableId="43140853">
    <w:abstractNumId w:val="7"/>
  </w:num>
  <w:num w:numId="15" w16cid:durableId="3103293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154364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22BB"/>
    <w:rsid w:val="00014B6B"/>
    <w:rsid w:val="00015A10"/>
    <w:rsid w:val="00015CC8"/>
    <w:rsid w:val="00021C6F"/>
    <w:rsid w:val="000237A8"/>
    <w:rsid w:val="0002632C"/>
    <w:rsid w:val="00030A55"/>
    <w:rsid w:val="000323EB"/>
    <w:rsid w:val="00033A0C"/>
    <w:rsid w:val="00033D28"/>
    <w:rsid w:val="00034991"/>
    <w:rsid w:val="000374C7"/>
    <w:rsid w:val="00042DC4"/>
    <w:rsid w:val="00043073"/>
    <w:rsid w:val="000441B5"/>
    <w:rsid w:val="00045A6F"/>
    <w:rsid w:val="000466D7"/>
    <w:rsid w:val="0005095D"/>
    <w:rsid w:val="00051197"/>
    <w:rsid w:val="000520F4"/>
    <w:rsid w:val="00053DEF"/>
    <w:rsid w:val="00055C0E"/>
    <w:rsid w:val="00057A38"/>
    <w:rsid w:val="00061E25"/>
    <w:rsid w:val="000630BD"/>
    <w:rsid w:val="00063218"/>
    <w:rsid w:val="00067064"/>
    <w:rsid w:val="00072265"/>
    <w:rsid w:val="0007317C"/>
    <w:rsid w:val="000734C4"/>
    <w:rsid w:val="00073B03"/>
    <w:rsid w:val="00075DAF"/>
    <w:rsid w:val="00075E11"/>
    <w:rsid w:val="000807D3"/>
    <w:rsid w:val="00081544"/>
    <w:rsid w:val="0008570B"/>
    <w:rsid w:val="00091D43"/>
    <w:rsid w:val="00094D20"/>
    <w:rsid w:val="000A1176"/>
    <w:rsid w:val="000A5CD8"/>
    <w:rsid w:val="000A67E9"/>
    <w:rsid w:val="000B1B89"/>
    <w:rsid w:val="000B3D86"/>
    <w:rsid w:val="000B7617"/>
    <w:rsid w:val="000B7BE6"/>
    <w:rsid w:val="000C3733"/>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06D1"/>
    <w:rsid w:val="001044EC"/>
    <w:rsid w:val="00104C6D"/>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323AA"/>
    <w:rsid w:val="00141395"/>
    <w:rsid w:val="0014526F"/>
    <w:rsid w:val="00145354"/>
    <w:rsid w:val="00145589"/>
    <w:rsid w:val="001456EA"/>
    <w:rsid w:val="00146650"/>
    <w:rsid w:val="00151566"/>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249"/>
    <w:rsid w:val="001A5661"/>
    <w:rsid w:val="001A6861"/>
    <w:rsid w:val="001B2752"/>
    <w:rsid w:val="001B42AF"/>
    <w:rsid w:val="001B4B72"/>
    <w:rsid w:val="001C0C95"/>
    <w:rsid w:val="001C15C2"/>
    <w:rsid w:val="001C1FE2"/>
    <w:rsid w:val="001C39DE"/>
    <w:rsid w:val="001C534E"/>
    <w:rsid w:val="001C6F88"/>
    <w:rsid w:val="001D0093"/>
    <w:rsid w:val="001D4D6B"/>
    <w:rsid w:val="001D5C29"/>
    <w:rsid w:val="001E69D1"/>
    <w:rsid w:val="001E7D86"/>
    <w:rsid w:val="001F00B3"/>
    <w:rsid w:val="001F067E"/>
    <w:rsid w:val="001F2842"/>
    <w:rsid w:val="001F302C"/>
    <w:rsid w:val="001F7CC4"/>
    <w:rsid w:val="0020208F"/>
    <w:rsid w:val="002028C6"/>
    <w:rsid w:val="00202941"/>
    <w:rsid w:val="0020527C"/>
    <w:rsid w:val="00206656"/>
    <w:rsid w:val="00213E94"/>
    <w:rsid w:val="00213FE8"/>
    <w:rsid w:val="002170BF"/>
    <w:rsid w:val="00223987"/>
    <w:rsid w:val="00224C1B"/>
    <w:rsid w:val="0022578D"/>
    <w:rsid w:val="00230719"/>
    <w:rsid w:val="00230932"/>
    <w:rsid w:val="00237AFC"/>
    <w:rsid w:val="002400E5"/>
    <w:rsid w:val="0024011A"/>
    <w:rsid w:val="00240534"/>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77937"/>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347D"/>
    <w:rsid w:val="002B4168"/>
    <w:rsid w:val="002B7FA5"/>
    <w:rsid w:val="002C1A5E"/>
    <w:rsid w:val="002C2E33"/>
    <w:rsid w:val="002C3DE1"/>
    <w:rsid w:val="002C4AFC"/>
    <w:rsid w:val="002D07A9"/>
    <w:rsid w:val="002D160C"/>
    <w:rsid w:val="002D3FE2"/>
    <w:rsid w:val="002D4A65"/>
    <w:rsid w:val="002E47C1"/>
    <w:rsid w:val="002E55A0"/>
    <w:rsid w:val="002F04C3"/>
    <w:rsid w:val="002F2E6D"/>
    <w:rsid w:val="00300D84"/>
    <w:rsid w:val="00303E17"/>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66925"/>
    <w:rsid w:val="0037225D"/>
    <w:rsid w:val="00372F57"/>
    <w:rsid w:val="00373BA4"/>
    <w:rsid w:val="00374E09"/>
    <w:rsid w:val="00375AF3"/>
    <w:rsid w:val="003776CC"/>
    <w:rsid w:val="0038042D"/>
    <w:rsid w:val="00380895"/>
    <w:rsid w:val="00380AA8"/>
    <w:rsid w:val="003820BE"/>
    <w:rsid w:val="00384B79"/>
    <w:rsid w:val="003877D0"/>
    <w:rsid w:val="00387EEC"/>
    <w:rsid w:val="00390EE0"/>
    <w:rsid w:val="00391238"/>
    <w:rsid w:val="00394AAC"/>
    <w:rsid w:val="00395D1E"/>
    <w:rsid w:val="00397392"/>
    <w:rsid w:val="0039762B"/>
    <w:rsid w:val="003A4B93"/>
    <w:rsid w:val="003B237D"/>
    <w:rsid w:val="003B2ABD"/>
    <w:rsid w:val="003C10AC"/>
    <w:rsid w:val="003C16CF"/>
    <w:rsid w:val="003C1D11"/>
    <w:rsid w:val="003C697D"/>
    <w:rsid w:val="003C7222"/>
    <w:rsid w:val="003D00B8"/>
    <w:rsid w:val="003D0C30"/>
    <w:rsid w:val="003D2504"/>
    <w:rsid w:val="003D27D4"/>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6B6D"/>
    <w:rsid w:val="004167B1"/>
    <w:rsid w:val="00421062"/>
    <w:rsid w:val="00422D07"/>
    <w:rsid w:val="00424DC2"/>
    <w:rsid w:val="00424E3F"/>
    <w:rsid w:val="00430108"/>
    <w:rsid w:val="004305C8"/>
    <w:rsid w:val="00430E70"/>
    <w:rsid w:val="0044407B"/>
    <w:rsid w:val="00444487"/>
    <w:rsid w:val="00445133"/>
    <w:rsid w:val="004452E3"/>
    <w:rsid w:val="00450176"/>
    <w:rsid w:val="004537D6"/>
    <w:rsid w:val="0045525A"/>
    <w:rsid w:val="00455796"/>
    <w:rsid w:val="00463389"/>
    <w:rsid w:val="00464641"/>
    <w:rsid w:val="00465585"/>
    <w:rsid w:val="00465B22"/>
    <w:rsid w:val="00466B29"/>
    <w:rsid w:val="00470426"/>
    <w:rsid w:val="0047080C"/>
    <w:rsid w:val="0047575D"/>
    <w:rsid w:val="00476F62"/>
    <w:rsid w:val="00477F00"/>
    <w:rsid w:val="00481B7E"/>
    <w:rsid w:val="00484425"/>
    <w:rsid w:val="004849BE"/>
    <w:rsid w:val="004849EE"/>
    <w:rsid w:val="00487616"/>
    <w:rsid w:val="0049043E"/>
    <w:rsid w:val="004906A5"/>
    <w:rsid w:val="0049279C"/>
    <w:rsid w:val="0049297F"/>
    <w:rsid w:val="004951AF"/>
    <w:rsid w:val="004A02FC"/>
    <w:rsid w:val="004A066B"/>
    <w:rsid w:val="004A31B4"/>
    <w:rsid w:val="004B45FA"/>
    <w:rsid w:val="004C0CFB"/>
    <w:rsid w:val="004C0E78"/>
    <w:rsid w:val="004C5059"/>
    <w:rsid w:val="004C5B1B"/>
    <w:rsid w:val="004C5F0C"/>
    <w:rsid w:val="004D0065"/>
    <w:rsid w:val="004D4AF4"/>
    <w:rsid w:val="004D571D"/>
    <w:rsid w:val="004D7596"/>
    <w:rsid w:val="004E19DC"/>
    <w:rsid w:val="004E2F4B"/>
    <w:rsid w:val="004E7E35"/>
    <w:rsid w:val="004F20E8"/>
    <w:rsid w:val="004F2384"/>
    <w:rsid w:val="004F4D4C"/>
    <w:rsid w:val="004F6A60"/>
    <w:rsid w:val="004F7629"/>
    <w:rsid w:val="00505024"/>
    <w:rsid w:val="005121DE"/>
    <w:rsid w:val="00512C8B"/>
    <w:rsid w:val="005143AA"/>
    <w:rsid w:val="00516198"/>
    <w:rsid w:val="00534049"/>
    <w:rsid w:val="00534CE6"/>
    <w:rsid w:val="005350EE"/>
    <w:rsid w:val="0053749E"/>
    <w:rsid w:val="00541678"/>
    <w:rsid w:val="00541F1F"/>
    <w:rsid w:val="00545D00"/>
    <w:rsid w:val="00550FDC"/>
    <w:rsid w:val="005522A5"/>
    <w:rsid w:val="00552B6F"/>
    <w:rsid w:val="005550F5"/>
    <w:rsid w:val="00555182"/>
    <w:rsid w:val="0055583C"/>
    <w:rsid w:val="005565F9"/>
    <w:rsid w:val="00561C2E"/>
    <w:rsid w:val="00562BAD"/>
    <w:rsid w:val="0056399A"/>
    <w:rsid w:val="00564C62"/>
    <w:rsid w:val="005665AF"/>
    <w:rsid w:val="005678B4"/>
    <w:rsid w:val="005714BF"/>
    <w:rsid w:val="00572C3C"/>
    <w:rsid w:val="0057373F"/>
    <w:rsid w:val="005737CE"/>
    <w:rsid w:val="00574252"/>
    <w:rsid w:val="00576200"/>
    <w:rsid w:val="00581C4D"/>
    <w:rsid w:val="005832F7"/>
    <w:rsid w:val="00586AF5"/>
    <w:rsid w:val="0058748F"/>
    <w:rsid w:val="0059192E"/>
    <w:rsid w:val="00592C17"/>
    <w:rsid w:val="00595636"/>
    <w:rsid w:val="00596D52"/>
    <w:rsid w:val="005A08BD"/>
    <w:rsid w:val="005A12C0"/>
    <w:rsid w:val="005A19F9"/>
    <w:rsid w:val="005A1DA9"/>
    <w:rsid w:val="005A354D"/>
    <w:rsid w:val="005A4594"/>
    <w:rsid w:val="005A59C9"/>
    <w:rsid w:val="005A61FB"/>
    <w:rsid w:val="005A69DF"/>
    <w:rsid w:val="005A6F3F"/>
    <w:rsid w:val="005A7CF4"/>
    <w:rsid w:val="005A7EF7"/>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F2687"/>
    <w:rsid w:val="005F56E1"/>
    <w:rsid w:val="005F5B09"/>
    <w:rsid w:val="005F5D05"/>
    <w:rsid w:val="005F7202"/>
    <w:rsid w:val="005F7464"/>
    <w:rsid w:val="005F7F75"/>
    <w:rsid w:val="00600EF3"/>
    <w:rsid w:val="00601A99"/>
    <w:rsid w:val="00604614"/>
    <w:rsid w:val="00604DB5"/>
    <w:rsid w:val="00611FBE"/>
    <w:rsid w:val="00613685"/>
    <w:rsid w:val="00616F4B"/>
    <w:rsid w:val="00617140"/>
    <w:rsid w:val="006216DD"/>
    <w:rsid w:val="00622490"/>
    <w:rsid w:val="0062314E"/>
    <w:rsid w:val="0062732B"/>
    <w:rsid w:val="00630C65"/>
    <w:rsid w:val="006315D0"/>
    <w:rsid w:val="006321C6"/>
    <w:rsid w:val="00633E12"/>
    <w:rsid w:val="006342EA"/>
    <w:rsid w:val="0063551E"/>
    <w:rsid w:val="00636170"/>
    <w:rsid w:val="006447B3"/>
    <w:rsid w:val="00645FFA"/>
    <w:rsid w:val="006475DA"/>
    <w:rsid w:val="00653780"/>
    <w:rsid w:val="00654884"/>
    <w:rsid w:val="00660FB0"/>
    <w:rsid w:val="00662FE5"/>
    <w:rsid w:val="00663E3D"/>
    <w:rsid w:val="0066594C"/>
    <w:rsid w:val="00665BE8"/>
    <w:rsid w:val="00667ED1"/>
    <w:rsid w:val="00667FD9"/>
    <w:rsid w:val="006730F3"/>
    <w:rsid w:val="00673768"/>
    <w:rsid w:val="00673944"/>
    <w:rsid w:val="0067471A"/>
    <w:rsid w:val="0068131D"/>
    <w:rsid w:val="006831CE"/>
    <w:rsid w:val="006863FD"/>
    <w:rsid w:val="00686F2D"/>
    <w:rsid w:val="006974C0"/>
    <w:rsid w:val="00697DD2"/>
    <w:rsid w:val="006A07E1"/>
    <w:rsid w:val="006A4F3A"/>
    <w:rsid w:val="006A77CD"/>
    <w:rsid w:val="006A7AD0"/>
    <w:rsid w:val="006A7EBA"/>
    <w:rsid w:val="006B04E1"/>
    <w:rsid w:val="006B12BC"/>
    <w:rsid w:val="006B46A9"/>
    <w:rsid w:val="006B5BDB"/>
    <w:rsid w:val="006C1227"/>
    <w:rsid w:val="006C3291"/>
    <w:rsid w:val="006C44B8"/>
    <w:rsid w:val="006C704F"/>
    <w:rsid w:val="006C7550"/>
    <w:rsid w:val="006D1372"/>
    <w:rsid w:val="006D202E"/>
    <w:rsid w:val="006D5C10"/>
    <w:rsid w:val="006D7A76"/>
    <w:rsid w:val="006E1F3C"/>
    <w:rsid w:val="006E281C"/>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F51"/>
    <w:rsid w:val="007774B0"/>
    <w:rsid w:val="00781069"/>
    <w:rsid w:val="0078616C"/>
    <w:rsid w:val="007876B8"/>
    <w:rsid w:val="00793EC3"/>
    <w:rsid w:val="00796799"/>
    <w:rsid w:val="007972A1"/>
    <w:rsid w:val="007A1F7A"/>
    <w:rsid w:val="007A2A5A"/>
    <w:rsid w:val="007A2D08"/>
    <w:rsid w:val="007A68AB"/>
    <w:rsid w:val="007A7117"/>
    <w:rsid w:val="007B2DE3"/>
    <w:rsid w:val="007B362E"/>
    <w:rsid w:val="007B3A13"/>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F122E"/>
    <w:rsid w:val="007F12C2"/>
    <w:rsid w:val="007F300D"/>
    <w:rsid w:val="007F3B8D"/>
    <w:rsid w:val="007F7B28"/>
    <w:rsid w:val="00800ABF"/>
    <w:rsid w:val="00806ABD"/>
    <w:rsid w:val="00811B0B"/>
    <w:rsid w:val="00814694"/>
    <w:rsid w:val="00815BEE"/>
    <w:rsid w:val="00821C7E"/>
    <w:rsid w:val="00824DE5"/>
    <w:rsid w:val="008255F0"/>
    <w:rsid w:val="00832CBA"/>
    <w:rsid w:val="00833148"/>
    <w:rsid w:val="00834177"/>
    <w:rsid w:val="0083673E"/>
    <w:rsid w:val="0084038C"/>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2DAE"/>
    <w:rsid w:val="00900674"/>
    <w:rsid w:val="00901E04"/>
    <w:rsid w:val="009032BC"/>
    <w:rsid w:val="009065DC"/>
    <w:rsid w:val="00911913"/>
    <w:rsid w:val="00920A89"/>
    <w:rsid w:val="00924F9D"/>
    <w:rsid w:val="00927AF4"/>
    <w:rsid w:val="00933EDD"/>
    <w:rsid w:val="0093581A"/>
    <w:rsid w:val="00937EE1"/>
    <w:rsid w:val="00943584"/>
    <w:rsid w:val="0094643F"/>
    <w:rsid w:val="00946AF0"/>
    <w:rsid w:val="00947164"/>
    <w:rsid w:val="0094735E"/>
    <w:rsid w:val="009505A9"/>
    <w:rsid w:val="00950753"/>
    <w:rsid w:val="0095175C"/>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423E"/>
    <w:rsid w:val="00995B42"/>
    <w:rsid w:val="00996CD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3FF"/>
    <w:rsid w:val="009C7951"/>
    <w:rsid w:val="009C7C49"/>
    <w:rsid w:val="009D1B21"/>
    <w:rsid w:val="009D3795"/>
    <w:rsid w:val="009E18BD"/>
    <w:rsid w:val="009E1A0F"/>
    <w:rsid w:val="009E1B63"/>
    <w:rsid w:val="009E2B6C"/>
    <w:rsid w:val="009E6736"/>
    <w:rsid w:val="009F052F"/>
    <w:rsid w:val="009F3060"/>
    <w:rsid w:val="009F5BEF"/>
    <w:rsid w:val="009F6F07"/>
    <w:rsid w:val="009F70B2"/>
    <w:rsid w:val="00A00873"/>
    <w:rsid w:val="00A0452A"/>
    <w:rsid w:val="00A061E1"/>
    <w:rsid w:val="00A10113"/>
    <w:rsid w:val="00A125EA"/>
    <w:rsid w:val="00A12731"/>
    <w:rsid w:val="00A130F3"/>
    <w:rsid w:val="00A14AB1"/>
    <w:rsid w:val="00A241E5"/>
    <w:rsid w:val="00A24C8E"/>
    <w:rsid w:val="00A25454"/>
    <w:rsid w:val="00A3025F"/>
    <w:rsid w:val="00A30289"/>
    <w:rsid w:val="00A33A27"/>
    <w:rsid w:val="00A349A1"/>
    <w:rsid w:val="00A360D9"/>
    <w:rsid w:val="00A37A2E"/>
    <w:rsid w:val="00A42A95"/>
    <w:rsid w:val="00A437BD"/>
    <w:rsid w:val="00A44D41"/>
    <w:rsid w:val="00A503BA"/>
    <w:rsid w:val="00A526C6"/>
    <w:rsid w:val="00A5495C"/>
    <w:rsid w:val="00A54C53"/>
    <w:rsid w:val="00A56BD3"/>
    <w:rsid w:val="00A606D8"/>
    <w:rsid w:val="00A60F11"/>
    <w:rsid w:val="00A61275"/>
    <w:rsid w:val="00A62363"/>
    <w:rsid w:val="00A65F4C"/>
    <w:rsid w:val="00A6690D"/>
    <w:rsid w:val="00A66DCA"/>
    <w:rsid w:val="00A67A32"/>
    <w:rsid w:val="00A705FB"/>
    <w:rsid w:val="00A7794F"/>
    <w:rsid w:val="00A8002C"/>
    <w:rsid w:val="00A80820"/>
    <w:rsid w:val="00A80E62"/>
    <w:rsid w:val="00A80FAA"/>
    <w:rsid w:val="00A8326A"/>
    <w:rsid w:val="00A854AA"/>
    <w:rsid w:val="00A863B5"/>
    <w:rsid w:val="00A92B75"/>
    <w:rsid w:val="00A937E4"/>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4497"/>
    <w:rsid w:val="00AD50F4"/>
    <w:rsid w:val="00AD623D"/>
    <w:rsid w:val="00AE2E4F"/>
    <w:rsid w:val="00AE335A"/>
    <w:rsid w:val="00AE34D5"/>
    <w:rsid w:val="00AF0EB1"/>
    <w:rsid w:val="00AF52AF"/>
    <w:rsid w:val="00AF68BB"/>
    <w:rsid w:val="00B019C5"/>
    <w:rsid w:val="00B03C5A"/>
    <w:rsid w:val="00B0609D"/>
    <w:rsid w:val="00B07263"/>
    <w:rsid w:val="00B112AD"/>
    <w:rsid w:val="00B130AF"/>
    <w:rsid w:val="00B16A05"/>
    <w:rsid w:val="00B170BF"/>
    <w:rsid w:val="00B206DE"/>
    <w:rsid w:val="00B235CE"/>
    <w:rsid w:val="00B274FC"/>
    <w:rsid w:val="00B2763B"/>
    <w:rsid w:val="00B31773"/>
    <w:rsid w:val="00B32713"/>
    <w:rsid w:val="00B33FE2"/>
    <w:rsid w:val="00B348F8"/>
    <w:rsid w:val="00B35920"/>
    <w:rsid w:val="00B3629C"/>
    <w:rsid w:val="00B40BDB"/>
    <w:rsid w:val="00B42224"/>
    <w:rsid w:val="00B42AD1"/>
    <w:rsid w:val="00B43BAA"/>
    <w:rsid w:val="00B440F4"/>
    <w:rsid w:val="00B44441"/>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2AC"/>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3FC"/>
    <w:rsid w:val="00C75768"/>
    <w:rsid w:val="00C75DCB"/>
    <w:rsid w:val="00C819D4"/>
    <w:rsid w:val="00C858AD"/>
    <w:rsid w:val="00C8715C"/>
    <w:rsid w:val="00C87D89"/>
    <w:rsid w:val="00C906B0"/>
    <w:rsid w:val="00C97FB2"/>
    <w:rsid w:val="00CA28A9"/>
    <w:rsid w:val="00CA53DF"/>
    <w:rsid w:val="00CA6731"/>
    <w:rsid w:val="00CA6B80"/>
    <w:rsid w:val="00CA6BDA"/>
    <w:rsid w:val="00CB2CD0"/>
    <w:rsid w:val="00CB7118"/>
    <w:rsid w:val="00CB77CA"/>
    <w:rsid w:val="00CC01F7"/>
    <w:rsid w:val="00CC0E0F"/>
    <w:rsid w:val="00CC1A27"/>
    <w:rsid w:val="00CC26BF"/>
    <w:rsid w:val="00CC34B3"/>
    <w:rsid w:val="00CC3F80"/>
    <w:rsid w:val="00CC6851"/>
    <w:rsid w:val="00CC6AF6"/>
    <w:rsid w:val="00CD007A"/>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17438"/>
    <w:rsid w:val="00D22D59"/>
    <w:rsid w:val="00D251DA"/>
    <w:rsid w:val="00D27957"/>
    <w:rsid w:val="00D27D73"/>
    <w:rsid w:val="00D27F15"/>
    <w:rsid w:val="00D30707"/>
    <w:rsid w:val="00D32129"/>
    <w:rsid w:val="00D3297C"/>
    <w:rsid w:val="00D34037"/>
    <w:rsid w:val="00D34AE7"/>
    <w:rsid w:val="00D352B5"/>
    <w:rsid w:val="00D43349"/>
    <w:rsid w:val="00D442CE"/>
    <w:rsid w:val="00D50609"/>
    <w:rsid w:val="00D53926"/>
    <w:rsid w:val="00D65D28"/>
    <w:rsid w:val="00D66786"/>
    <w:rsid w:val="00D70A75"/>
    <w:rsid w:val="00D70FFC"/>
    <w:rsid w:val="00D7120E"/>
    <w:rsid w:val="00D73924"/>
    <w:rsid w:val="00D74FD9"/>
    <w:rsid w:val="00D85A31"/>
    <w:rsid w:val="00D95B20"/>
    <w:rsid w:val="00DA032E"/>
    <w:rsid w:val="00DA1CA5"/>
    <w:rsid w:val="00DA1EF8"/>
    <w:rsid w:val="00DA27A2"/>
    <w:rsid w:val="00DA486A"/>
    <w:rsid w:val="00DB0163"/>
    <w:rsid w:val="00DB1DFA"/>
    <w:rsid w:val="00DB2023"/>
    <w:rsid w:val="00DB560D"/>
    <w:rsid w:val="00DB7C88"/>
    <w:rsid w:val="00DB7E11"/>
    <w:rsid w:val="00DC33BE"/>
    <w:rsid w:val="00DC37C9"/>
    <w:rsid w:val="00DC7198"/>
    <w:rsid w:val="00DD19DF"/>
    <w:rsid w:val="00DD3FEF"/>
    <w:rsid w:val="00DD4714"/>
    <w:rsid w:val="00DD5584"/>
    <w:rsid w:val="00DE09FE"/>
    <w:rsid w:val="00DE1436"/>
    <w:rsid w:val="00DE1E2F"/>
    <w:rsid w:val="00DE2FB7"/>
    <w:rsid w:val="00DE39D0"/>
    <w:rsid w:val="00DE5A2B"/>
    <w:rsid w:val="00DE74EE"/>
    <w:rsid w:val="00DF0422"/>
    <w:rsid w:val="00DF0C2D"/>
    <w:rsid w:val="00DF15FB"/>
    <w:rsid w:val="00DF2778"/>
    <w:rsid w:val="00DF54F1"/>
    <w:rsid w:val="00E01045"/>
    <w:rsid w:val="00E04146"/>
    <w:rsid w:val="00E04757"/>
    <w:rsid w:val="00E05101"/>
    <w:rsid w:val="00E13639"/>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3F97"/>
    <w:rsid w:val="00E44752"/>
    <w:rsid w:val="00E466F0"/>
    <w:rsid w:val="00E50217"/>
    <w:rsid w:val="00E5133D"/>
    <w:rsid w:val="00E548E2"/>
    <w:rsid w:val="00E56DBE"/>
    <w:rsid w:val="00E576CD"/>
    <w:rsid w:val="00E60085"/>
    <w:rsid w:val="00E60209"/>
    <w:rsid w:val="00E639A8"/>
    <w:rsid w:val="00E66755"/>
    <w:rsid w:val="00E7174D"/>
    <w:rsid w:val="00E74145"/>
    <w:rsid w:val="00E742E4"/>
    <w:rsid w:val="00E7572A"/>
    <w:rsid w:val="00E75BA4"/>
    <w:rsid w:val="00E77832"/>
    <w:rsid w:val="00E80083"/>
    <w:rsid w:val="00E83DF2"/>
    <w:rsid w:val="00E90FBD"/>
    <w:rsid w:val="00E949A3"/>
    <w:rsid w:val="00E965F7"/>
    <w:rsid w:val="00EA2156"/>
    <w:rsid w:val="00EA37C0"/>
    <w:rsid w:val="00EA4597"/>
    <w:rsid w:val="00EA55BE"/>
    <w:rsid w:val="00EA6477"/>
    <w:rsid w:val="00EA7CD7"/>
    <w:rsid w:val="00EB606A"/>
    <w:rsid w:val="00EB7E6B"/>
    <w:rsid w:val="00EC0B67"/>
    <w:rsid w:val="00EC0DF7"/>
    <w:rsid w:val="00EC3BC7"/>
    <w:rsid w:val="00EC4627"/>
    <w:rsid w:val="00EC4712"/>
    <w:rsid w:val="00ED1C30"/>
    <w:rsid w:val="00ED210C"/>
    <w:rsid w:val="00ED3971"/>
    <w:rsid w:val="00ED6723"/>
    <w:rsid w:val="00ED7CF3"/>
    <w:rsid w:val="00EE2864"/>
    <w:rsid w:val="00EE4E1B"/>
    <w:rsid w:val="00EE57EA"/>
    <w:rsid w:val="00EE6CC5"/>
    <w:rsid w:val="00EF19A1"/>
    <w:rsid w:val="00EF4032"/>
    <w:rsid w:val="00EF4917"/>
    <w:rsid w:val="00EF7B67"/>
    <w:rsid w:val="00F015E6"/>
    <w:rsid w:val="00F01D84"/>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07D3"/>
    <w:rsid w:val="00F43896"/>
    <w:rsid w:val="00F44015"/>
    <w:rsid w:val="00F45264"/>
    <w:rsid w:val="00F4692B"/>
    <w:rsid w:val="00F53D8A"/>
    <w:rsid w:val="00F55E61"/>
    <w:rsid w:val="00F7104F"/>
    <w:rsid w:val="00F71C7E"/>
    <w:rsid w:val="00F73FDF"/>
    <w:rsid w:val="00F74157"/>
    <w:rsid w:val="00F755DF"/>
    <w:rsid w:val="00F7566C"/>
    <w:rsid w:val="00F76D16"/>
    <w:rsid w:val="00F8186D"/>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C0870"/>
    <w:rsid w:val="00FD1225"/>
    <w:rsid w:val="00FD320D"/>
    <w:rsid w:val="00FD3F2B"/>
    <w:rsid w:val="00FD514F"/>
    <w:rsid w:val="00FD58EB"/>
    <w:rsid w:val="00FD63F9"/>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596AC"/>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 w:type="paragraph" w:customStyle="1" w:styleId="Caracter0">
    <w:name w:val="Caracter"/>
    <w:basedOn w:val="Normal"/>
    <w:rsid w:val="00F407D3"/>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1552</Words>
  <Characters>8848</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4</cp:revision>
  <cp:lastPrinted>2016-11-14T13:18:00Z</cp:lastPrinted>
  <dcterms:created xsi:type="dcterms:W3CDTF">2025-10-03T12:23:00Z</dcterms:created>
  <dcterms:modified xsi:type="dcterms:W3CDTF">2025-10-15T16:00:00Z</dcterms:modified>
</cp:coreProperties>
</file>